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637"/>
        <w:gridCol w:w="3934"/>
      </w:tblGrid>
      <w:tr w:rsidR="004C3464" w:rsidRPr="00257526" w:rsidTr="00257526">
        <w:tc>
          <w:tcPr>
            <w:tcW w:w="5637" w:type="dxa"/>
          </w:tcPr>
          <w:p w:rsidR="00257526" w:rsidRPr="00257526" w:rsidRDefault="00257526" w:rsidP="00257526">
            <w:pPr>
              <w:pStyle w:val="Default"/>
              <w:rPr>
                <w:rFonts w:ascii="Times New Roman" w:hAnsi="Times New Roman" w:cs="Times New Roman"/>
                <w:b/>
                <w:bCs/>
                <w:sz w:val="23"/>
                <w:szCs w:val="23"/>
              </w:rPr>
            </w:pPr>
            <w:r w:rsidRPr="00257526">
              <w:rPr>
                <w:rFonts w:ascii="Times New Roman" w:hAnsi="Times New Roman" w:cs="Times New Roman"/>
                <w:b/>
                <w:bCs/>
                <w:sz w:val="23"/>
                <w:szCs w:val="23"/>
              </w:rPr>
              <w:t>УТВЕРЖДЕНО</w:t>
            </w:r>
          </w:p>
          <w:p w:rsidR="00257526" w:rsidRPr="00257526" w:rsidRDefault="00257526" w:rsidP="00257526">
            <w:pPr>
              <w:pStyle w:val="Default"/>
              <w:rPr>
                <w:rFonts w:ascii="Times New Roman" w:hAnsi="Times New Roman" w:cs="Times New Roman"/>
                <w:bCs/>
                <w:sz w:val="23"/>
                <w:szCs w:val="23"/>
              </w:rPr>
            </w:pPr>
            <w:r w:rsidRPr="00257526">
              <w:rPr>
                <w:rFonts w:ascii="Times New Roman" w:hAnsi="Times New Roman" w:cs="Times New Roman"/>
                <w:bCs/>
                <w:sz w:val="23"/>
                <w:szCs w:val="23"/>
              </w:rPr>
              <w:t xml:space="preserve">Президент ФАС </w:t>
            </w:r>
            <w:r w:rsidRPr="00257526">
              <w:rPr>
                <w:rFonts w:ascii="Times New Roman" w:hAnsi="Times New Roman" w:cs="Times New Roman"/>
                <w:bCs/>
                <w:sz w:val="23"/>
                <w:szCs w:val="23"/>
              </w:rPr>
              <w:br/>
              <w:t>Московской области</w:t>
            </w:r>
          </w:p>
          <w:p w:rsidR="00257526" w:rsidRPr="00257526" w:rsidRDefault="00257526" w:rsidP="00257526">
            <w:pPr>
              <w:pStyle w:val="Default"/>
              <w:rPr>
                <w:rFonts w:ascii="Times New Roman" w:hAnsi="Times New Roman" w:cs="Times New Roman"/>
                <w:b/>
                <w:bCs/>
                <w:sz w:val="23"/>
                <w:szCs w:val="23"/>
              </w:rPr>
            </w:pPr>
          </w:p>
          <w:p w:rsidR="00257526" w:rsidRPr="00257526" w:rsidRDefault="00257526" w:rsidP="00257526">
            <w:pPr>
              <w:pStyle w:val="Default"/>
              <w:rPr>
                <w:rFonts w:ascii="Times New Roman" w:hAnsi="Times New Roman" w:cs="Times New Roman"/>
                <w:b/>
                <w:bCs/>
                <w:sz w:val="23"/>
                <w:szCs w:val="23"/>
              </w:rPr>
            </w:pPr>
          </w:p>
          <w:p w:rsidR="00257526" w:rsidRPr="00257526" w:rsidRDefault="00257526" w:rsidP="00257526">
            <w:pPr>
              <w:pStyle w:val="Default"/>
              <w:rPr>
                <w:rFonts w:ascii="Times New Roman" w:hAnsi="Times New Roman" w:cs="Times New Roman"/>
                <w:b/>
                <w:bCs/>
                <w:sz w:val="23"/>
                <w:szCs w:val="23"/>
              </w:rPr>
            </w:pPr>
          </w:p>
          <w:p w:rsidR="00257526" w:rsidRPr="00257526" w:rsidRDefault="00257526" w:rsidP="00257526">
            <w:pPr>
              <w:pStyle w:val="Default"/>
              <w:rPr>
                <w:rFonts w:ascii="Times New Roman" w:hAnsi="Times New Roman" w:cs="Times New Roman"/>
              </w:rPr>
            </w:pPr>
            <w:r w:rsidRPr="00257526">
              <w:rPr>
                <w:rFonts w:ascii="Times New Roman" w:hAnsi="Times New Roman" w:cs="Times New Roman"/>
                <w:sz w:val="20"/>
                <w:szCs w:val="20"/>
              </w:rPr>
              <w:t xml:space="preserve">___________________ </w:t>
            </w:r>
            <w:r w:rsidRPr="00257526">
              <w:rPr>
                <w:rFonts w:ascii="Times New Roman" w:hAnsi="Times New Roman" w:cs="Times New Roman"/>
                <w:sz w:val="23"/>
                <w:szCs w:val="23"/>
              </w:rPr>
              <w:t>Стрельченко В.А.</w:t>
            </w:r>
          </w:p>
        </w:tc>
        <w:tc>
          <w:tcPr>
            <w:tcW w:w="3934" w:type="dxa"/>
          </w:tcPr>
          <w:p w:rsidR="00257526" w:rsidRPr="00257526" w:rsidRDefault="00257526" w:rsidP="00257526">
            <w:pPr>
              <w:pStyle w:val="Default"/>
              <w:rPr>
                <w:rFonts w:ascii="Times New Roman" w:hAnsi="Times New Roman" w:cs="Times New Roman"/>
                <w:b/>
                <w:bCs/>
                <w:sz w:val="23"/>
                <w:szCs w:val="23"/>
              </w:rPr>
            </w:pPr>
            <w:r w:rsidRPr="00257526">
              <w:rPr>
                <w:rFonts w:ascii="Times New Roman" w:hAnsi="Times New Roman" w:cs="Times New Roman"/>
                <w:b/>
                <w:bCs/>
                <w:sz w:val="23"/>
                <w:szCs w:val="23"/>
              </w:rPr>
              <w:t>СОГЛАСОВАНО</w:t>
            </w:r>
          </w:p>
          <w:p w:rsidR="00257526" w:rsidRPr="00257526" w:rsidRDefault="00257526" w:rsidP="00257526">
            <w:pPr>
              <w:pStyle w:val="Default"/>
              <w:rPr>
                <w:rFonts w:ascii="Times New Roman" w:hAnsi="Times New Roman" w:cs="Times New Roman"/>
                <w:bCs/>
                <w:sz w:val="23"/>
                <w:szCs w:val="23"/>
              </w:rPr>
            </w:pPr>
            <w:r w:rsidRPr="00257526">
              <w:rPr>
                <w:rFonts w:ascii="Times New Roman" w:hAnsi="Times New Roman" w:cs="Times New Roman"/>
                <w:bCs/>
                <w:sz w:val="23"/>
                <w:szCs w:val="23"/>
              </w:rPr>
              <w:t>Комитет кросса ФАС МО</w:t>
            </w:r>
          </w:p>
          <w:p w:rsidR="00257526" w:rsidRPr="00257526" w:rsidRDefault="00257526" w:rsidP="00257526">
            <w:pPr>
              <w:pStyle w:val="Default"/>
              <w:rPr>
                <w:rFonts w:ascii="Times New Roman" w:hAnsi="Times New Roman" w:cs="Times New Roman"/>
                <w:bCs/>
                <w:sz w:val="23"/>
                <w:szCs w:val="23"/>
              </w:rPr>
            </w:pPr>
            <w:r w:rsidRPr="00257526">
              <w:rPr>
                <w:rFonts w:ascii="Times New Roman" w:hAnsi="Times New Roman" w:cs="Times New Roman"/>
                <w:bCs/>
                <w:sz w:val="23"/>
                <w:szCs w:val="23"/>
              </w:rPr>
              <w:t>Председатель Комитета</w:t>
            </w:r>
          </w:p>
          <w:p w:rsidR="00257526" w:rsidRPr="00257526" w:rsidRDefault="00257526" w:rsidP="00257526">
            <w:pPr>
              <w:pStyle w:val="Default"/>
              <w:rPr>
                <w:rFonts w:ascii="Times New Roman" w:hAnsi="Times New Roman" w:cs="Times New Roman"/>
                <w:bCs/>
                <w:sz w:val="23"/>
                <w:szCs w:val="23"/>
              </w:rPr>
            </w:pPr>
          </w:p>
          <w:p w:rsidR="00257526" w:rsidRPr="00257526" w:rsidRDefault="00257526" w:rsidP="00257526">
            <w:pPr>
              <w:pStyle w:val="Default"/>
              <w:rPr>
                <w:rFonts w:ascii="Times New Roman" w:hAnsi="Times New Roman" w:cs="Times New Roman"/>
                <w:b/>
                <w:bCs/>
                <w:sz w:val="23"/>
                <w:szCs w:val="23"/>
              </w:rPr>
            </w:pPr>
          </w:p>
          <w:p w:rsidR="00257526" w:rsidRPr="00257526" w:rsidRDefault="00257526" w:rsidP="00257526">
            <w:pPr>
              <w:pStyle w:val="Default"/>
              <w:rPr>
                <w:rFonts w:ascii="Times New Roman" w:hAnsi="Times New Roman" w:cs="Times New Roman"/>
                <w:b/>
                <w:bCs/>
                <w:sz w:val="23"/>
                <w:szCs w:val="23"/>
              </w:rPr>
            </w:pPr>
          </w:p>
          <w:p w:rsidR="00257526" w:rsidRPr="00257526" w:rsidRDefault="00257526" w:rsidP="00257526">
            <w:pPr>
              <w:pStyle w:val="Default"/>
              <w:rPr>
                <w:rFonts w:ascii="Times New Roman" w:hAnsi="Times New Roman" w:cs="Times New Roman"/>
              </w:rPr>
            </w:pPr>
            <w:r w:rsidRPr="00257526">
              <w:rPr>
                <w:rFonts w:ascii="Times New Roman" w:hAnsi="Times New Roman" w:cs="Times New Roman"/>
                <w:b/>
                <w:bCs/>
                <w:sz w:val="23"/>
                <w:szCs w:val="23"/>
              </w:rPr>
              <w:t xml:space="preserve">                </w:t>
            </w:r>
            <w:proofErr w:type="spellStart"/>
            <w:r w:rsidRPr="00257526">
              <w:rPr>
                <w:rFonts w:ascii="Times New Roman" w:hAnsi="Times New Roman" w:cs="Times New Roman"/>
                <w:sz w:val="23"/>
                <w:szCs w:val="23"/>
              </w:rPr>
              <w:t>___________Николаева</w:t>
            </w:r>
            <w:proofErr w:type="spellEnd"/>
            <w:r w:rsidRPr="00257526">
              <w:rPr>
                <w:rFonts w:ascii="Times New Roman" w:hAnsi="Times New Roman" w:cs="Times New Roman"/>
                <w:sz w:val="23"/>
                <w:szCs w:val="23"/>
              </w:rPr>
              <w:t xml:space="preserve"> Е.В.</w:t>
            </w:r>
          </w:p>
        </w:tc>
      </w:tr>
    </w:tbl>
    <w:p w:rsidR="00257526" w:rsidRDefault="00257526" w:rsidP="00257526">
      <w:pPr>
        <w:pStyle w:val="Default"/>
      </w:pPr>
    </w:p>
    <w:p w:rsidR="00257526" w:rsidRDefault="00257526" w:rsidP="00257526">
      <w:pPr>
        <w:pStyle w:val="Default"/>
        <w:rPr>
          <w:sz w:val="23"/>
          <w:szCs w:val="23"/>
        </w:rPr>
      </w:pPr>
      <w:r>
        <w:t xml:space="preserve"> </w:t>
      </w:r>
    </w:p>
    <w:p w:rsidR="00257526" w:rsidRDefault="00257526" w:rsidP="00257526">
      <w:pPr>
        <w:pStyle w:val="Default"/>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Default="00257526" w:rsidP="00257526">
      <w:pPr>
        <w:pStyle w:val="Default"/>
        <w:jc w:val="center"/>
        <w:rPr>
          <w:sz w:val="23"/>
          <w:szCs w:val="23"/>
        </w:rPr>
      </w:pPr>
    </w:p>
    <w:p w:rsidR="00257526" w:rsidRPr="00257526" w:rsidRDefault="00257526" w:rsidP="00257526">
      <w:pPr>
        <w:pStyle w:val="Default"/>
        <w:jc w:val="center"/>
        <w:rPr>
          <w:rFonts w:ascii="Times New Roman" w:hAnsi="Times New Roman" w:cs="Times New Roman"/>
          <w:sz w:val="40"/>
          <w:szCs w:val="40"/>
        </w:rPr>
      </w:pPr>
      <w:r w:rsidRPr="00257526">
        <w:rPr>
          <w:rFonts w:ascii="Times New Roman" w:hAnsi="Times New Roman" w:cs="Times New Roman"/>
          <w:b/>
          <w:bCs/>
          <w:sz w:val="40"/>
          <w:szCs w:val="40"/>
        </w:rPr>
        <w:t>РЕГЛАМЕНТ</w:t>
      </w:r>
    </w:p>
    <w:p w:rsidR="00257526" w:rsidRPr="00257526" w:rsidRDefault="00257526" w:rsidP="00257526">
      <w:pPr>
        <w:pStyle w:val="Default"/>
        <w:jc w:val="center"/>
        <w:rPr>
          <w:rFonts w:ascii="Times New Roman" w:hAnsi="Times New Roman" w:cs="Times New Roman"/>
          <w:sz w:val="40"/>
          <w:szCs w:val="40"/>
        </w:rPr>
      </w:pPr>
      <w:r w:rsidRPr="00257526">
        <w:rPr>
          <w:rFonts w:ascii="Times New Roman" w:hAnsi="Times New Roman" w:cs="Times New Roman"/>
          <w:b/>
          <w:bCs/>
          <w:sz w:val="40"/>
          <w:szCs w:val="40"/>
        </w:rPr>
        <w:t xml:space="preserve">Многоэтапного Чемпионата и Первенства </w:t>
      </w:r>
      <w:r>
        <w:rPr>
          <w:rFonts w:ascii="Times New Roman" w:hAnsi="Times New Roman" w:cs="Times New Roman"/>
          <w:b/>
          <w:bCs/>
          <w:sz w:val="40"/>
          <w:szCs w:val="40"/>
        </w:rPr>
        <w:t>Московской</w:t>
      </w:r>
      <w:r w:rsidRPr="00257526">
        <w:rPr>
          <w:rFonts w:ascii="Times New Roman" w:hAnsi="Times New Roman" w:cs="Times New Roman"/>
          <w:b/>
          <w:bCs/>
          <w:sz w:val="40"/>
          <w:szCs w:val="40"/>
        </w:rPr>
        <w:t xml:space="preserve"> области </w:t>
      </w:r>
      <w:r w:rsidR="00FC7609" w:rsidRPr="00257526">
        <w:rPr>
          <w:rFonts w:ascii="Times New Roman" w:hAnsi="Times New Roman" w:cs="Times New Roman"/>
          <w:b/>
          <w:bCs/>
          <w:sz w:val="40"/>
          <w:szCs w:val="40"/>
        </w:rPr>
        <w:t xml:space="preserve"> </w:t>
      </w:r>
      <w:r w:rsidRPr="00257526">
        <w:rPr>
          <w:rFonts w:ascii="Times New Roman" w:hAnsi="Times New Roman" w:cs="Times New Roman"/>
          <w:b/>
          <w:bCs/>
          <w:sz w:val="40"/>
          <w:szCs w:val="40"/>
        </w:rPr>
        <w:t>по автомобильному кроссу</w:t>
      </w:r>
      <w:r>
        <w:rPr>
          <w:rFonts w:ascii="Times New Roman" w:hAnsi="Times New Roman" w:cs="Times New Roman"/>
          <w:b/>
          <w:bCs/>
          <w:sz w:val="40"/>
          <w:szCs w:val="40"/>
        </w:rPr>
        <w:t xml:space="preserve"> 20</w:t>
      </w:r>
      <w:r w:rsidR="005D297F">
        <w:rPr>
          <w:rFonts w:ascii="Times New Roman" w:hAnsi="Times New Roman" w:cs="Times New Roman"/>
          <w:b/>
          <w:bCs/>
          <w:sz w:val="40"/>
          <w:szCs w:val="40"/>
        </w:rPr>
        <w:t>20</w:t>
      </w:r>
      <w:r w:rsidRPr="00257526">
        <w:rPr>
          <w:rFonts w:ascii="Times New Roman" w:hAnsi="Times New Roman" w:cs="Times New Roman"/>
          <w:b/>
          <w:bCs/>
          <w:sz w:val="40"/>
          <w:szCs w:val="40"/>
        </w:rPr>
        <w:t xml:space="preserve"> года</w:t>
      </w:r>
      <w:r w:rsidR="00FC7609" w:rsidRPr="00FC7609">
        <w:rPr>
          <w:rFonts w:ascii="Times New Roman" w:hAnsi="Times New Roman" w:cs="Times New Roman"/>
          <w:b/>
          <w:bCs/>
          <w:sz w:val="40"/>
          <w:szCs w:val="40"/>
        </w:rPr>
        <w:t xml:space="preserve"> </w:t>
      </w:r>
      <w:r w:rsidR="00FC7609">
        <w:rPr>
          <w:rFonts w:ascii="Times New Roman" w:hAnsi="Times New Roman" w:cs="Times New Roman"/>
          <w:b/>
          <w:bCs/>
          <w:sz w:val="40"/>
          <w:szCs w:val="40"/>
        </w:rPr>
        <w:br/>
      </w:r>
      <w:r w:rsidR="00FC7609" w:rsidRPr="00860963">
        <w:rPr>
          <w:rFonts w:ascii="Times New Roman" w:hAnsi="Times New Roman" w:cs="Times New Roman"/>
          <w:b/>
          <w:bCs/>
          <w:sz w:val="40"/>
          <w:szCs w:val="40"/>
        </w:rPr>
        <w:t>Московск</w:t>
      </w:r>
      <w:r w:rsidR="00CC6B39" w:rsidRPr="00860963">
        <w:rPr>
          <w:rFonts w:ascii="Times New Roman" w:hAnsi="Times New Roman" w:cs="Times New Roman"/>
          <w:b/>
          <w:bCs/>
          <w:sz w:val="40"/>
          <w:szCs w:val="40"/>
        </w:rPr>
        <w:t>ие областные</w:t>
      </w:r>
      <w:r w:rsidR="00CC6B39">
        <w:rPr>
          <w:rFonts w:ascii="Times New Roman" w:hAnsi="Times New Roman" w:cs="Times New Roman"/>
          <w:b/>
          <w:bCs/>
          <w:sz w:val="40"/>
          <w:szCs w:val="40"/>
        </w:rPr>
        <w:t xml:space="preserve"> соревнования</w:t>
      </w:r>
      <w:r w:rsidR="00FC7609" w:rsidRPr="00257526">
        <w:rPr>
          <w:rFonts w:ascii="Times New Roman" w:hAnsi="Times New Roman" w:cs="Times New Roman"/>
          <w:b/>
          <w:bCs/>
          <w:sz w:val="40"/>
          <w:szCs w:val="40"/>
        </w:rPr>
        <w:t xml:space="preserve"> </w:t>
      </w:r>
      <w:proofErr w:type="gramStart"/>
      <w:r w:rsidR="00FC7609" w:rsidRPr="00257526">
        <w:rPr>
          <w:rFonts w:ascii="Times New Roman" w:hAnsi="Times New Roman" w:cs="Times New Roman"/>
          <w:b/>
          <w:bCs/>
          <w:sz w:val="40"/>
          <w:szCs w:val="40"/>
        </w:rPr>
        <w:t>по</w:t>
      </w:r>
      <w:proofErr w:type="gramEnd"/>
      <w:r w:rsidR="00FC7609" w:rsidRPr="00257526">
        <w:rPr>
          <w:rFonts w:ascii="Times New Roman" w:hAnsi="Times New Roman" w:cs="Times New Roman"/>
          <w:b/>
          <w:bCs/>
          <w:sz w:val="40"/>
          <w:szCs w:val="40"/>
        </w:rPr>
        <w:t xml:space="preserve"> автомобильному кроссу</w:t>
      </w:r>
      <w:r w:rsidR="00FC7609">
        <w:rPr>
          <w:rFonts w:ascii="Times New Roman" w:hAnsi="Times New Roman" w:cs="Times New Roman"/>
          <w:b/>
          <w:bCs/>
          <w:sz w:val="40"/>
          <w:szCs w:val="40"/>
        </w:rPr>
        <w:t xml:space="preserve"> 20</w:t>
      </w:r>
      <w:r w:rsidR="005D297F">
        <w:rPr>
          <w:rFonts w:ascii="Times New Roman" w:hAnsi="Times New Roman" w:cs="Times New Roman"/>
          <w:b/>
          <w:bCs/>
          <w:sz w:val="40"/>
          <w:szCs w:val="40"/>
        </w:rPr>
        <w:t>20</w:t>
      </w:r>
      <w:r w:rsidR="00FC7609" w:rsidRPr="00257526">
        <w:rPr>
          <w:rFonts w:ascii="Times New Roman" w:hAnsi="Times New Roman" w:cs="Times New Roman"/>
          <w:b/>
          <w:bCs/>
          <w:sz w:val="40"/>
          <w:szCs w:val="40"/>
        </w:rPr>
        <w:t xml:space="preserve"> года</w:t>
      </w:r>
    </w:p>
    <w:p w:rsidR="00257526" w:rsidRP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257526" w:rsidRDefault="00257526" w:rsidP="003F752E">
      <w:pPr>
        <w:pStyle w:val="Default"/>
        <w:jc w:val="center"/>
        <w:rPr>
          <w:rFonts w:ascii="Times New Roman" w:hAnsi="Times New Roman" w:cs="Times New Roman"/>
          <w:b/>
          <w:bCs/>
        </w:rPr>
      </w:pPr>
    </w:p>
    <w:p w:rsidR="00815D28" w:rsidRDefault="00815D28" w:rsidP="00815D28">
      <w:pPr>
        <w:pStyle w:val="Default"/>
        <w:rPr>
          <w:rFonts w:ascii="Times New Roman" w:hAnsi="Times New Roman" w:cs="Times New Roman"/>
          <w:b/>
          <w:bCs/>
        </w:rPr>
      </w:pPr>
    </w:p>
    <w:p w:rsidR="00567DF5" w:rsidRPr="00567DF5" w:rsidRDefault="00567DF5" w:rsidP="00815D28">
      <w:pPr>
        <w:pStyle w:val="Default"/>
        <w:jc w:val="center"/>
        <w:rPr>
          <w:rFonts w:ascii="Times New Roman" w:hAnsi="Times New Roman" w:cs="Times New Roman"/>
        </w:rPr>
      </w:pPr>
      <w:r w:rsidRPr="00567DF5">
        <w:rPr>
          <w:rFonts w:ascii="Times New Roman" w:hAnsi="Times New Roman" w:cs="Times New Roman"/>
          <w:b/>
          <w:bCs/>
        </w:rPr>
        <w:t>1. Общие положения.</w:t>
      </w:r>
    </w:p>
    <w:p w:rsidR="00567DF5" w:rsidRPr="00567DF5" w:rsidRDefault="00567DF5" w:rsidP="00567DF5">
      <w:pPr>
        <w:pStyle w:val="Default"/>
        <w:ind w:firstLine="708"/>
        <w:jc w:val="both"/>
        <w:rPr>
          <w:rFonts w:ascii="Times New Roman" w:hAnsi="Times New Roman" w:cs="Times New Roman"/>
        </w:rPr>
      </w:pPr>
      <w:r w:rsidRPr="00567DF5">
        <w:rPr>
          <w:rFonts w:ascii="Times New Roman" w:hAnsi="Times New Roman" w:cs="Times New Roman"/>
        </w:rPr>
        <w:t xml:space="preserve">1.1.Настоящей регламент составлен на основании Положения о </w:t>
      </w:r>
      <w:r w:rsidR="00CC6B39">
        <w:rPr>
          <w:rFonts w:ascii="Times New Roman" w:hAnsi="Times New Roman" w:cs="Times New Roman"/>
        </w:rPr>
        <w:t xml:space="preserve">Московских областных </w:t>
      </w:r>
      <w:r w:rsidRPr="00567DF5">
        <w:rPr>
          <w:rFonts w:ascii="Times New Roman" w:hAnsi="Times New Roman" w:cs="Times New Roman"/>
        </w:rPr>
        <w:t>соревнованиях по автомобильному спорту на 20</w:t>
      </w:r>
      <w:r w:rsidR="005D297F">
        <w:rPr>
          <w:rFonts w:ascii="Times New Roman" w:hAnsi="Times New Roman" w:cs="Times New Roman"/>
        </w:rPr>
        <w:t>20</w:t>
      </w:r>
      <w:r w:rsidRPr="00567DF5">
        <w:rPr>
          <w:rFonts w:ascii="Times New Roman" w:hAnsi="Times New Roman" w:cs="Times New Roman"/>
        </w:rPr>
        <w:t xml:space="preserve"> год и определяет порядок организации и проведения соревнований по кроссу в дисциплинах автоспорта, включенных во Всероссийский реестр видов спорта (ВРВС). </w:t>
      </w:r>
    </w:p>
    <w:p w:rsidR="00567DF5" w:rsidRDefault="00567DF5" w:rsidP="00567DF5">
      <w:pPr>
        <w:pStyle w:val="Default"/>
        <w:ind w:firstLine="708"/>
        <w:jc w:val="both"/>
        <w:rPr>
          <w:rFonts w:ascii="Times New Roman" w:hAnsi="Times New Roman" w:cs="Times New Roman"/>
        </w:rPr>
      </w:pPr>
      <w:r w:rsidRPr="00567DF5">
        <w:rPr>
          <w:rFonts w:ascii="Times New Roman" w:hAnsi="Times New Roman" w:cs="Times New Roman"/>
        </w:rPr>
        <w:t xml:space="preserve">1.2.При проведении </w:t>
      </w:r>
      <w:r w:rsidR="00166B81">
        <w:rPr>
          <w:rFonts w:ascii="Times New Roman" w:hAnsi="Times New Roman" w:cs="Times New Roman"/>
        </w:rPr>
        <w:t>Чемпионата, и П</w:t>
      </w:r>
      <w:r w:rsidRPr="00567DF5">
        <w:rPr>
          <w:rFonts w:ascii="Times New Roman" w:hAnsi="Times New Roman" w:cs="Times New Roman"/>
        </w:rPr>
        <w:t xml:space="preserve">ервенства </w:t>
      </w:r>
      <w:r>
        <w:rPr>
          <w:rFonts w:ascii="Times New Roman" w:hAnsi="Times New Roman" w:cs="Times New Roman"/>
        </w:rPr>
        <w:t>Московской области</w:t>
      </w:r>
      <w:r w:rsidRPr="00567DF5">
        <w:rPr>
          <w:rFonts w:ascii="Times New Roman" w:hAnsi="Times New Roman" w:cs="Times New Roman"/>
        </w:rPr>
        <w:t xml:space="preserve"> все, обладающие лицензиями РАФ физические и юридические лица, должны руководствоваться следующими регламентирующими документами: </w:t>
      </w:r>
    </w:p>
    <w:p w:rsidR="00CC6B39" w:rsidRPr="00860963" w:rsidRDefault="00CC6B39" w:rsidP="00CC6B39">
      <w:pPr>
        <w:pStyle w:val="Default"/>
        <w:jc w:val="both"/>
        <w:rPr>
          <w:rFonts w:ascii="Times New Roman" w:hAnsi="Times New Roman" w:cs="Times New Roman"/>
        </w:rPr>
      </w:pPr>
      <w:r>
        <w:rPr>
          <w:rFonts w:ascii="Times New Roman" w:hAnsi="Times New Roman" w:cs="Times New Roman"/>
        </w:rPr>
        <w:t xml:space="preserve">- </w:t>
      </w:r>
      <w:r w:rsidRPr="00860963">
        <w:rPr>
          <w:rFonts w:ascii="Times New Roman" w:hAnsi="Times New Roman" w:cs="Times New Roman"/>
        </w:rPr>
        <w:t xml:space="preserve">Правила вида спорта «Автомобильный спорт», утвержденные </w:t>
      </w:r>
      <w:proofErr w:type="spellStart"/>
      <w:r w:rsidRPr="00860963">
        <w:rPr>
          <w:rFonts w:ascii="Times New Roman" w:hAnsi="Times New Roman" w:cs="Times New Roman"/>
        </w:rPr>
        <w:t>Минспортом</w:t>
      </w:r>
      <w:proofErr w:type="spellEnd"/>
      <w:r w:rsidRPr="00860963">
        <w:rPr>
          <w:rFonts w:ascii="Times New Roman" w:hAnsi="Times New Roman" w:cs="Times New Roman"/>
        </w:rPr>
        <w:t xml:space="preserve"> РФ </w:t>
      </w:r>
      <w:r w:rsidRPr="00860963">
        <w:rPr>
          <w:rFonts w:ascii="Times New Roman" w:hAnsi="Times New Roman" w:cs="Times New Roman"/>
          <w:iCs/>
        </w:rPr>
        <w:t>от 04 февраля 2019 г. № 69</w:t>
      </w:r>
      <w:r w:rsidR="008463D7" w:rsidRPr="00860963">
        <w:rPr>
          <w:rFonts w:ascii="Times New Roman" w:hAnsi="Times New Roman" w:cs="Times New Roman"/>
          <w:iCs/>
        </w:rPr>
        <w:t xml:space="preserve"> (далее – Правила)</w:t>
      </w:r>
    </w:p>
    <w:p w:rsidR="00567DF5" w:rsidRPr="00567DF5" w:rsidRDefault="00567DF5" w:rsidP="00567DF5">
      <w:pPr>
        <w:pStyle w:val="Default"/>
        <w:rPr>
          <w:rFonts w:ascii="Times New Roman" w:hAnsi="Times New Roman" w:cs="Times New Roman"/>
        </w:rPr>
      </w:pPr>
      <w:r w:rsidRPr="00567DF5">
        <w:rPr>
          <w:rFonts w:ascii="Times New Roman" w:hAnsi="Times New Roman" w:cs="Times New Roman"/>
        </w:rPr>
        <w:t xml:space="preserve">- Единая Всероссийская </w:t>
      </w:r>
      <w:r w:rsidR="003F752E">
        <w:rPr>
          <w:rFonts w:ascii="Times New Roman" w:hAnsi="Times New Roman" w:cs="Times New Roman"/>
        </w:rPr>
        <w:t>Спортивная Классификация (ЕВСК);</w:t>
      </w:r>
    </w:p>
    <w:p w:rsidR="00567DF5" w:rsidRPr="00567DF5" w:rsidRDefault="003F752E" w:rsidP="00567DF5">
      <w:pPr>
        <w:pStyle w:val="Default"/>
        <w:rPr>
          <w:rFonts w:ascii="Times New Roman" w:hAnsi="Times New Roman" w:cs="Times New Roman"/>
        </w:rPr>
      </w:pPr>
      <w:r>
        <w:rPr>
          <w:rFonts w:ascii="Times New Roman" w:hAnsi="Times New Roman" w:cs="Times New Roman"/>
        </w:rPr>
        <w:t>- Спортивный кодекс РАФ;</w:t>
      </w:r>
    </w:p>
    <w:p w:rsidR="00567DF5" w:rsidRPr="00567DF5" w:rsidRDefault="00567DF5" w:rsidP="003F752E">
      <w:pPr>
        <w:pStyle w:val="Default"/>
        <w:jc w:val="both"/>
        <w:rPr>
          <w:rFonts w:ascii="Times New Roman" w:hAnsi="Times New Roman" w:cs="Times New Roman"/>
        </w:rPr>
      </w:pPr>
      <w:r w:rsidRPr="00567DF5">
        <w:rPr>
          <w:rFonts w:ascii="Times New Roman" w:hAnsi="Times New Roman" w:cs="Times New Roman"/>
        </w:rPr>
        <w:t>- Правила организации и проведения соревнований по автомобильному кроссу (ПРК</w:t>
      </w:r>
      <w:r w:rsidR="00166B81">
        <w:rPr>
          <w:rFonts w:ascii="Times New Roman" w:hAnsi="Times New Roman" w:cs="Times New Roman"/>
        </w:rPr>
        <w:t xml:space="preserve">) на </w:t>
      </w:r>
      <w:r w:rsidR="008463D7">
        <w:rPr>
          <w:rFonts w:ascii="Times New Roman" w:hAnsi="Times New Roman" w:cs="Times New Roman"/>
        </w:rPr>
        <w:t xml:space="preserve">2019 </w:t>
      </w:r>
      <w:r w:rsidR="003F752E">
        <w:rPr>
          <w:rFonts w:ascii="Times New Roman" w:hAnsi="Times New Roman" w:cs="Times New Roman"/>
        </w:rPr>
        <w:t>г;</w:t>
      </w:r>
    </w:p>
    <w:p w:rsidR="00567DF5" w:rsidRPr="00567DF5" w:rsidRDefault="00567DF5" w:rsidP="00567DF5">
      <w:pPr>
        <w:pStyle w:val="Default"/>
        <w:jc w:val="both"/>
        <w:rPr>
          <w:rFonts w:ascii="Times New Roman" w:hAnsi="Times New Roman" w:cs="Times New Roman"/>
        </w:rPr>
      </w:pPr>
      <w:r w:rsidRPr="00567DF5">
        <w:rPr>
          <w:rFonts w:ascii="Times New Roman" w:hAnsi="Times New Roman" w:cs="Times New Roman"/>
        </w:rPr>
        <w:t>- Классификация и технические требования к автомобилям, участвующим в спортивных соревнованиях</w:t>
      </w:r>
      <w:r>
        <w:rPr>
          <w:rFonts w:ascii="Times New Roman" w:hAnsi="Times New Roman" w:cs="Times New Roman"/>
        </w:rPr>
        <w:t xml:space="preserve"> 2019</w:t>
      </w:r>
      <w:r w:rsidRPr="00567DF5">
        <w:rPr>
          <w:rFonts w:ascii="Times New Roman" w:hAnsi="Times New Roman" w:cs="Times New Roman"/>
        </w:rPr>
        <w:t xml:space="preserve"> года (КИТТ); </w:t>
      </w:r>
    </w:p>
    <w:p w:rsidR="00567DF5" w:rsidRPr="00567DF5" w:rsidRDefault="00567DF5" w:rsidP="00567DF5">
      <w:pPr>
        <w:pStyle w:val="Default"/>
        <w:jc w:val="both"/>
        <w:rPr>
          <w:rFonts w:ascii="Times New Roman" w:hAnsi="Times New Roman" w:cs="Times New Roman"/>
        </w:rPr>
      </w:pPr>
      <w:r w:rsidRPr="00567DF5">
        <w:rPr>
          <w:rFonts w:ascii="Times New Roman" w:hAnsi="Times New Roman" w:cs="Times New Roman"/>
        </w:rPr>
        <w:t xml:space="preserve">- Положение о </w:t>
      </w:r>
      <w:r w:rsidR="00CC6B39">
        <w:rPr>
          <w:rFonts w:ascii="Times New Roman" w:hAnsi="Times New Roman" w:cs="Times New Roman"/>
        </w:rPr>
        <w:t xml:space="preserve">Московских областных </w:t>
      </w:r>
      <w:r w:rsidRPr="00567DF5">
        <w:rPr>
          <w:rFonts w:ascii="Times New Roman" w:hAnsi="Times New Roman" w:cs="Times New Roman"/>
        </w:rPr>
        <w:t>соревнованиях по автомобильному спорту на</w:t>
      </w:r>
      <w:r>
        <w:rPr>
          <w:rFonts w:ascii="Times New Roman" w:hAnsi="Times New Roman" w:cs="Times New Roman"/>
        </w:rPr>
        <w:t xml:space="preserve"> 20</w:t>
      </w:r>
      <w:r w:rsidR="005D297F">
        <w:rPr>
          <w:rFonts w:ascii="Times New Roman" w:hAnsi="Times New Roman" w:cs="Times New Roman"/>
        </w:rPr>
        <w:t>20</w:t>
      </w:r>
      <w:r w:rsidRPr="00567DF5">
        <w:rPr>
          <w:rFonts w:ascii="Times New Roman" w:hAnsi="Times New Roman" w:cs="Times New Roman"/>
        </w:rPr>
        <w:t xml:space="preserve"> год (Положение); </w:t>
      </w:r>
    </w:p>
    <w:p w:rsidR="00567DF5" w:rsidRPr="00567DF5" w:rsidRDefault="00567DF5" w:rsidP="00567DF5">
      <w:pPr>
        <w:pStyle w:val="Default"/>
        <w:rPr>
          <w:rFonts w:ascii="Times New Roman" w:hAnsi="Times New Roman" w:cs="Times New Roman"/>
        </w:rPr>
      </w:pPr>
      <w:r w:rsidRPr="00567DF5">
        <w:rPr>
          <w:rFonts w:ascii="Times New Roman" w:hAnsi="Times New Roman" w:cs="Times New Roman"/>
        </w:rPr>
        <w:t xml:space="preserve">- Настоящий Регламент; </w:t>
      </w:r>
    </w:p>
    <w:p w:rsidR="003F752E" w:rsidRDefault="00567DF5" w:rsidP="00567DF5">
      <w:pPr>
        <w:pStyle w:val="Default"/>
        <w:jc w:val="both"/>
        <w:rPr>
          <w:rFonts w:ascii="Times New Roman" w:hAnsi="Times New Roman" w:cs="Times New Roman"/>
        </w:rPr>
      </w:pPr>
      <w:r w:rsidRPr="00567DF5">
        <w:rPr>
          <w:rFonts w:ascii="Times New Roman" w:hAnsi="Times New Roman" w:cs="Times New Roman"/>
        </w:rPr>
        <w:t xml:space="preserve">- Дополнительный Регламент </w:t>
      </w:r>
      <w:r w:rsidR="00166B81">
        <w:rPr>
          <w:rFonts w:ascii="Times New Roman" w:hAnsi="Times New Roman" w:cs="Times New Roman"/>
        </w:rPr>
        <w:t>(Частный регламент) соревнования/этапа</w:t>
      </w:r>
      <w:r w:rsidRPr="00567DF5">
        <w:rPr>
          <w:rFonts w:ascii="Times New Roman" w:hAnsi="Times New Roman" w:cs="Times New Roman"/>
        </w:rPr>
        <w:t xml:space="preserve">, разработанный </w:t>
      </w:r>
      <w:r w:rsidR="00CC6B39" w:rsidRPr="00860963">
        <w:rPr>
          <w:rFonts w:ascii="Times New Roman" w:hAnsi="Times New Roman" w:cs="Times New Roman"/>
        </w:rPr>
        <w:t xml:space="preserve">Организатором </w:t>
      </w:r>
      <w:r w:rsidRPr="00567DF5">
        <w:rPr>
          <w:rFonts w:ascii="Times New Roman" w:hAnsi="Times New Roman" w:cs="Times New Roman"/>
        </w:rPr>
        <w:t xml:space="preserve">на основе Регламента РАФ в соответствии со Статьей 65 СК РАФ непосредственным Организатором соревнования и </w:t>
      </w:r>
      <w:r w:rsidR="00CC6B39">
        <w:rPr>
          <w:rFonts w:ascii="Times New Roman" w:hAnsi="Times New Roman" w:cs="Times New Roman"/>
        </w:rPr>
        <w:t xml:space="preserve">согласованный с Федерацией автомобильного спорта Московской области (далее - </w:t>
      </w:r>
      <w:r w:rsidRPr="00567DF5">
        <w:rPr>
          <w:rFonts w:ascii="Times New Roman" w:hAnsi="Times New Roman" w:cs="Times New Roman"/>
        </w:rPr>
        <w:t xml:space="preserve">ФАС </w:t>
      </w:r>
      <w:r>
        <w:rPr>
          <w:rFonts w:ascii="Times New Roman" w:hAnsi="Times New Roman" w:cs="Times New Roman"/>
        </w:rPr>
        <w:t>М</w:t>
      </w:r>
      <w:r w:rsidRPr="00567DF5">
        <w:rPr>
          <w:rFonts w:ascii="Times New Roman" w:hAnsi="Times New Roman" w:cs="Times New Roman"/>
        </w:rPr>
        <w:t>О</w:t>
      </w:r>
      <w:r w:rsidR="00CC6B39">
        <w:rPr>
          <w:rFonts w:ascii="Times New Roman" w:hAnsi="Times New Roman" w:cs="Times New Roman"/>
        </w:rPr>
        <w:t>)</w:t>
      </w:r>
      <w:r w:rsidRPr="00567DF5">
        <w:rPr>
          <w:rFonts w:ascii="Times New Roman" w:hAnsi="Times New Roman" w:cs="Times New Roman"/>
        </w:rPr>
        <w:t xml:space="preserve">. </w:t>
      </w:r>
    </w:p>
    <w:p w:rsidR="00567DF5" w:rsidRPr="00567DF5" w:rsidRDefault="00567DF5" w:rsidP="003F752E">
      <w:pPr>
        <w:pStyle w:val="Default"/>
        <w:ind w:firstLine="708"/>
        <w:jc w:val="both"/>
        <w:rPr>
          <w:rFonts w:ascii="Times New Roman" w:hAnsi="Times New Roman" w:cs="Times New Roman"/>
        </w:rPr>
      </w:pPr>
      <w:r w:rsidRPr="00567DF5">
        <w:rPr>
          <w:rFonts w:ascii="Times New Roman" w:hAnsi="Times New Roman" w:cs="Times New Roman"/>
        </w:rPr>
        <w:t xml:space="preserve">При возможных разночтениях приоритетными считаются последовательно трактовки </w:t>
      </w:r>
      <w:r w:rsidR="008463D7">
        <w:rPr>
          <w:rFonts w:ascii="Times New Roman" w:hAnsi="Times New Roman" w:cs="Times New Roman"/>
        </w:rPr>
        <w:t xml:space="preserve">Правила, </w:t>
      </w:r>
      <w:r w:rsidRPr="00567DF5">
        <w:rPr>
          <w:rFonts w:ascii="Times New Roman" w:hAnsi="Times New Roman" w:cs="Times New Roman"/>
        </w:rPr>
        <w:t>СК РАФ</w:t>
      </w:r>
      <w:r w:rsidR="00406978">
        <w:rPr>
          <w:rFonts w:ascii="Times New Roman" w:hAnsi="Times New Roman" w:cs="Times New Roman"/>
        </w:rPr>
        <w:t xml:space="preserve"> </w:t>
      </w:r>
      <w:r w:rsidRPr="00567DF5">
        <w:rPr>
          <w:rFonts w:ascii="Times New Roman" w:hAnsi="Times New Roman" w:cs="Times New Roman"/>
        </w:rPr>
        <w:t xml:space="preserve">и настоящего Регламента. </w:t>
      </w:r>
    </w:p>
    <w:p w:rsidR="00567DF5" w:rsidRPr="00567DF5" w:rsidRDefault="00567DF5" w:rsidP="003F752E">
      <w:pPr>
        <w:pStyle w:val="Default"/>
        <w:ind w:firstLine="708"/>
        <w:jc w:val="both"/>
        <w:rPr>
          <w:rFonts w:ascii="Times New Roman" w:hAnsi="Times New Roman" w:cs="Times New Roman"/>
        </w:rPr>
      </w:pPr>
      <w:r w:rsidRPr="00567DF5">
        <w:rPr>
          <w:rFonts w:ascii="Times New Roman" w:hAnsi="Times New Roman" w:cs="Times New Roman"/>
        </w:rPr>
        <w:t xml:space="preserve">1.3.Официальные соревнования </w:t>
      </w:r>
      <w:r>
        <w:rPr>
          <w:rFonts w:ascii="Times New Roman" w:hAnsi="Times New Roman" w:cs="Times New Roman"/>
        </w:rPr>
        <w:t>Московской</w:t>
      </w:r>
      <w:r w:rsidRPr="00567DF5">
        <w:rPr>
          <w:rFonts w:ascii="Times New Roman" w:hAnsi="Times New Roman" w:cs="Times New Roman"/>
        </w:rPr>
        <w:t xml:space="preserve"> области проводятся на базе соревнований, включенных с соответствующим статусом в Спортивный </w:t>
      </w:r>
      <w:proofErr w:type="gramStart"/>
      <w:r w:rsidRPr="00567DF5">
        <w:rPr>
          <w:rFonts w:ascii="Times New Roman" w:hAnsi="Times New Roman" w:cs="Times New Roman"/>
        </w:rPr>
        <w:t>Календарь</w:t>
      </w:r>
      <w:proofErr w:type="gramEnd"/>
      <w:r w:rsidRPr="00567DF5">
        <w:rPr>
          <w:rFonts w:ascii="Times New Roman" w:hAnsi="Times New Roman" w:cs="Times New Roman"/>
        </w:rPr>
        <w:t xml:space="preserve"> утвержденный </w:t>
      </w:r>
      <w:proofErr w:type="spellStart"/>
      <w:r w:rsidRPr="00567DF5">
        <w:rPr>
          <w:rFonts w:ascii="Times New Roman" w:hAnsi="Times New Roman" w:cs="Times New Roman"/>
        </w:rPr>
        <w:t>Минспортом</w:t>
      </w:r>
      <w:proofErr w:type="spellEnd"/>
      <w:r w:rsidRPr="00567DF5">
        <w:rPr>
          <w:rFonts w:ascii="Times New Roman" w:hAnsi="Times New Roman" w:cs="Times New Roman"/>
        </w:rPr>
        <w:t xml:space="preserve"> </w:t>
      </w:r>
      <w:r>
        <w:rPr>
          <w:rFonts w:ascii="Times New Roman" w:hAnsi="Times New Roman" w:cs="Times New Roman"/>
        </w:rPr>
        <w:t>М</w:t>
      </w:r>
      <w:r w:rsidRPr="00567DF5">
        <w:rPr>
          <w:rFonts w:ascii="Times New Roman" w:hAnsi="Times New Roman" w:cs="Times New Roman"/>
        </w:rPr>
        <w:t>О раздел "АВТОМОБИЛЬНЫЙ СПОРТ" Единого Календарного Плана спортивных мероприятий</w:t>
      </w:r>
      <w:r>
        <w:rPr>
          <w:rFonts w:ascii="Times New Roman" w:hAnsi="Times New Roman" w:cs="Times New Roman"/>
        </w:rPr>
        <w:t xml:space="preserve"> 20</w:t>
      </w:r>
      <w:r w:rsidR="005D297F">
        <w:rPr>
          <w:rFonts w:ascii="Times New Roman" w:hAnsi="Times New Roman" w:cs="Times New Roman"/>
        </w:rPr>
        <w:t>20</w:t>
      </w:r>
      <w:r w:rsidRPr="00567DF5">
        <w:rPr>
          <w:rFonts w:ascii="Times New Roman" w:hAnsi="Times New Roman" w:cs="Times New Roman"/>
        </w:rPr>
        <w:t xml:space="preserve"> года. </w:t>
      </w:r>
    </w:p>
    <w:p w:rsidR="00567DF5" w:rsidRPr="00567DF5" w:rsidRDefault="00567DF5" w:rsidP="003F752E">
      <w:pPr>
        <w:pStyle w:val="Default"/>
        <w:ind w:firstLine="708"/>
        <w:jc w:val="both"/>
        <w:rPr>
          <w:rFonts w:ascii="Times New Roman" w:hAnsi="Times New Roman" w:cs="Times New Roman"/>
        </w:rPr>
      </w:pPr>
      <w:r w:rsidRPr="00567DF5">
        <w:rPr>
          <w:rFonts w:ascii="Times New Roman" w:hAnsi="Times New Roman" w:cs="Times New Roman"/>
        </w:rPr>
        <w:t xml:space="preserve">1.4. Чемпионат </w:t>
      </w:r>
      <w:r w:rsidR="00166B81">
        <w:rPr>
          <w:rFonts w:ascii="Times New Roman" w:hAnsi="Times New Roman" w:cs="Times New Roman"/>
        </w:rPr>
        <w:t xml:space="preserve">и Первенство </w:t>
      </w:r>
      <w:r>
        <w:rPr>
          <w:rFonts w:ascii="Times New Roman" w:hAnsi="Times New Roman" w:cs="Times New Roman"/>
        </w:rPr>
        <w:t>Московской</w:t>
      </w:r>
      <w:r w:rsidRPr="00567DF5">
        <w:rPr>
          <w:rFonts w:ascii="Times New Roman" w:hAnsi="Times New Roman" w:cs="Times New Roman"/>
        </w:rPr>
        <w:t xml:space="preserve"> области проводятся на базе соревнований, включенных в спортивный календарь </w:t>
      </w:r>
      <w:r>
        <w:rPr>
          <w:rFonts w:ascii="Times New Roman" w:hAnsi="Times New Roman" w:cs="Times New Roman"/>
        </w:rPr>
        <w:t>Московской</w:t>
      </w:r>
      <w:r w:rsidRPr="00567DF5">
        <w:rPr>
          <w:rFonts w:ascii="Times New Roman" w:hAnsi="Times New Roman" w:cs="Times New Roman"/>
        </w:rPr>
        <w:t xml:space="preserve"> области на</w:t>
      </w:r>
      <w:r>
        <w:rPr>
          <w:rFonts w:ascii="Times New Roman" w:hAnsi="Times New Roman" w:cs="Times New Roman"/>
        </w:rPr>
        <w:t xml:space="preserve"> 20</w:t>
      </w:r>
      <w:r w:rsidR="005D297F">
        <w:rPr>
          <w:rFonts w:ascii="Times New Roman" w:hAnsi="Times New Roman" w:cs="Times New Roman"/>
        </w:rPr>
        <w:t>20</w:t>
      </w:r>
      <w:r w:rsidRPr="00567DF5">
        <w:rPr>
          <w:rFonts w:ascii="Times New Roman" w:hAnsi="Times New Roman" w:cs="Times New Roman"/>
        </w:rPr>
        <w:t xml:space="preserve"> год, утвержденный </w:t>
      </w:r>
      <w:r w:rsidR="00166B81">
        <w:rPr>
          <w:rFonts w:ascii="Times New Roman" w:hAnsi="Times New Roman" w:cs="Times New Roman"/>
        </w:rPr>
        <w:t xml:space="preserve">Министерством спорта Московской области подготовленный </w:t>
      </w:r>
      <w:r w:rsidRPr="00567DF5">
        <w:rPr>
          <w:rFonts w:ascii="Times New Roman" w:hAnsi="Times New Roman" w:cs="Times New Roman"/>
        </w:rPr>
        <w:t xml:space="preserve">ФАС </w:t>
      </w:r>
      <w:r>
        <w:rPr>
          <w:rFonts w:ascii="Times New Roman" w:hAnsi="Times New Roman" w:cs="Times New Roman"/>
        </w:rPr>
        <w:t>М</w:t>
      </w:r>
      <w:r w:rsidRPr="00567DF5">
        <w:rPr>
          <w:rFonts w:ascii="Times New Roman" w:hAnsi="Times New Roman" w:cs="Times New Roman"/>
        </w:rPr>
        <w:t xml:space="preserve">О. </w:t>
      </w:r>
    </w:p>
    <w:p w:rsidR="003F752E" w:rsidRDefault="003F752E" w:rsidP="003F752E">
      <w:pPr>
        <w:pStyle w:val="Default"/>
        <w:jc w:val="center"/>
        <w:rPr>
          <w:rFonts w:ascii="Times New Roman" w:hAnsi="Times New Roman" w:cs="Times New Roman"/>
          <w:b/>
          <w:bCs/>
        </w:rPr>
      </w:pPr>
    </w:p>
    <w:p w:rsidR="00567DF5" w:rsidRPr="003E5B9D" w:rsidRDefault="00567DF5" w:rsidP="003F752E">
      <w:pPr>
        <w:pStyle w:val="Default"/>
        <w:jc w:val="center"/>
        <w:rPr>
          <w:rFonts w:ascii="Times New Roman" w:hAnsi="Times New Roman" w:cs="Times New Roman"/>
          <w:b/>
          <w:bCs/>
        </w:rPr>
      </w:pPr>
      <w:r w:rsidRPr="003E5B9D">
        <w:rPr>
          <w:rFonts w:ascii="Times New Roman" w:hAnsi="Times New Roman" w:cs="Times New Roman"/>
          <w:b/>
          <w:bCs/>
        </w:rPr>
        <w:t>2. Классификация соревнований.</w:t>
      </w:r>
    </w:p>
    <w:p w:rsidR="006422BE" w:rsidRPr="003E5B9D" w:rsidRDefault="006422BE" w:rsidP="00567DF5">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551"/>
        <w:gridCol w:w="1418"/>
        <w:gridCol w:w="2410"/>
        <w:gridCol w:w="1842"/>
        <w:gridCol w:w="958"/>
      </w:tblGrid>
      <w:tr w:rsidR="004C3464" w:rsidRPr="00257526" w:rsidTr="0071010F">
        <w:tc>
          <w:tcPr>
            <w:tcW w:w="392" w:type="dxa"/>
          </w:tcPr>
          <w:p w:rsidR="006422BE" w:rsidRPr="00257526" w:rsidRDefault="006422BE" w:rsidP="00567DF5">
            <w:pPr>
              <w:pStyle w:val="Default"/>
              <w:rPr>
                <w:rFonts w:ascii="Times New Roman" w:hAnsi="Times New Roman" w:cs="Times New Roman"/>
              </w:rPr>
            </w:pPr>
          </w:p>
        </w:tc>
        <w:tc>
          <w:tcPr>
            <w:tcW w:w="2551" w:type="dxa"/>
          </w:tcPr>
          <w:p w:rsidR="006422BE" w:rsidRPr="00257526" w:rsidRDefault="006422BE" w:rsidP="00567DF5">
            <w:pPr>
              <w:pStyle w:val="Default"/>
              <w:rPr>
                <w:sz w:val="20"/>
                <w:szCs w:val="20"/>
              </w:rPr>
            </w:pPr>
            <w:r w:rsidRPr="00257526">
              <w:rPr>
                <w:b/>
                <w:bCs/>
                <w:sz w:val="20"/>
                <w:szCs w:val="20"/>
              </w:rPr>
              <w:t xml:space="preserve">Статус / </w:t>
            </w:r>
            <w:proofErr w:type="spellStart"/>
            <w:r w:rsidRPr="00257526">
              <w:rPr>
                <w:b/>
                <w:bCs/>
                <w:sz w:val="20"/>
                <w:szCs w:val="20"/>
              </w:rPr>
              <w:t>Наименовавние</w:t>
            </w:r>
            <w:proofErr w:type="spellEnd"/>
            <w:r w:rsidRPr="00257526">
              <w:rPr>
                <w:b/>
                <w:bCs/>
                <w:sz w:val="20"/>
                <w:szCs w:val="20"/>
              </w:rPr>
              <w:t xml:space="preserve"> </w:t>
            </w:r>
          </w:p>
        </w:tc>
        <w:tc>
          <w:tcPr>
            <w:tcW w:w="1418" w:type="dxa"/>
          </w:tcPr>
          <w:p w:rsidR="006422BE" w:rsidRPr="00257526" w:rsidRDefault="006422BE" w:rsidP="00257526">
            <w:pPr>
              <w:pStyle w:val="Default"/>
              <w:jc w:val="center"/>
              <w:rPr>
                <w:sz w:val="20"/>
                <w:szCs w:val="20"/>
              </w:rPr>
            </w:pPr>
            <w:r w:rsidRPr="00257526">
              <w:rPr>
                <w:b/>
                <w:bCs/>
                <w:sz w:val="20"/>
                <w:szCs w:val="20"/>
              </w:rPr>
              <w:t>Возрастная группа</w:t>
            </w:r>
          </w:p>
        </w:tc>
        <w:tc>
          <w:tcPr>
            <w:tcW w:w="2410" w:type="dxa"/>
          </w:tcPr>
          <w:p w:rsidR="006422BE" w:rsidRPr="00257526" w:rsidRDefault="006422BE" w:rsidP="00257526">
            <w:pPr>
              <w:pStyle w:val="Default"/>
              <w:jc w:val="center"/>
              <w:rPr>
                <w:sz w:val="20"/>
                <w:szCs w:val="20"/>
              </w:rPr>
            </w:pPr>
            <w:r w:rsidRPr="00257526">
              <w:rPr>
                <w:b/>
                <w:bCs/>
                <w:sz w:val="20"/>
                <w:szCs w:val="20"/>
              </w:rPr>
              <w:t>Спортивная дисциплина</w:t>
            </w:r>
          </w:p>
        </w:tc>
        <w:tc>
          <w:tcPr>
            <w:tcW w:w="1842" w:type="dxa"/>
          </w:tcPr>
          <w:p w:rsidR="006422BE" w:rsidRPr="00257526" w:rsidRDefault="006422BE" w:rsidP="00257526">
            <w:pPr>
              <w:pStyle w:val="Default"/>
              <w:jc w:val="center"/>
              <w:rPr>
                <w:sz w:val="20"/>
                <w:szCs w:val="20"/>
              </w:rPr>
            </w:pPr>
            <w:r w:rsidRPr="00257526">
              <w:rPr>
                <w:b/>
                <w:bCs/>
                <w:sz w:val="20"/>
                <w:szCs w:val="20"/>
              </w:rPr>
              <w:t>Номер-код</w:t>
            </w:r>
          </w:p>
        </w:tc>
        <w:tc>
          <w:tcPr>
            <w:tcW w:w="958" w:type="dxa"/>
          </w:tcPr>
          <w:p w:rsidR="006422BE" w:rsidRPr="00257526" w:rsidRDefault="006422BE" w:rsidP="00257526">
            <w:pPr>
              <w:pStyle w:val="Default"/>
              <w:jc w:val="center"/>
              <w:rPr>
                <w:sz w:val="20"/>
                <w:szCs w:val="20"/>
              </w:rPr>
            </w:pPr>
            <w:r w:rsidRPr="00257526">
              <w:rPr>
                <w:b/>
                <w:bCs/>
                <w:sz w:val="20"/>
                <w:szCs w:val="20"/>
              </w:rPr>
              <w:t>Кол-во этапов</w:t>
            </w:r>
          </w:p>
        </w:tc>
      </w:tr>
      <w:tr w:rsidR="004C3464" w:rsidRPr="00257526" w:rsidTr="0071010F">
        <w:tc>
          <w:tcPr>
            <w:tcW w:w="392" w:type="dxa"/>
          </w:tcPr>
          <w:p w:rsidR="006422BE" w:rsidRPr="00257526" w:rsidRDefault="003E5B9D" w:rsidP="00567DF5">
            <w:pPr>
              <w:pStyle w:val="Default"/>
              <w:rPr>
                <w:rFonts w:ascii="Times New Roman" w:hAnsi="Times New Roman" w:cs="Times New Roman"/>
              </w:rPr>
            </w:pPr>
            <w:r w:rsidRPr="00257526">
              <w:rPr>
                <w:rFonts w:ascii="Times New Roman" w:hAnsi="Times New Roman" w:cs="Times New Roman"/>
              </w:rPr>
              <w:t>1</w:t>
            </w:r>
          </w:p>
        </w:tc>
        <w:tc>
          <w:tcPr>
            <w:tcW w:w="2551" w:type="dxa"/>
          </w:tcPr>
          <w:p w:rsidR="006422BE" w:rsidRPr="00E459C0" w:rsidRDefault="006422BE" w:rsidP="008D123A">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Чемпионат Московской области </w:t>
            </w:r>
          </w:p>
        </w:tc>
        <w:tc>
          <w:tcPr>
            <w:tcW w:w="1418" w:type="dxa"/>
          </w:tcPr>
          <w:p w:rsidR="006422BE" w:rsidRPr="00E459C0" w:rsidRDefault="006422BE" w:rsidP="00567DF5">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мужчины, женщины </w:t>
            </w:r>
          </w:p>
        </w:tc>
        <w:tc>
          <w:tcPr>
            <w:tcW w:w="2410" w:type="dxa"/>
          </w:tcPr>
          <w:p w:rsidR="006422BE" w:rsidRPr="00E459C0" w:rsidRDefault="006422BE" w:rsidP="006422BE">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кросс «Супер-1600» </w:t>
            </w:r>
          </w:p>
          <w:p w:rsidR="006422BE" w:rsidRPr="00E459C0" w:rsidRDefault="00F53C65" w:rsidP="006422BE">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«Д2Н»</w:t>
            </w:r>
          </w:p>
          <w:p w:rsidR="006422BE" w:rsidRPr="00E459C0" w:rsidRDefault="00F53C65" w:rsidP="006422BE">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«Д3-спринт»</w:t>
            </w:r>
          </w:p>
          <w:p w:rsidR="006422BE" w:rsidRPr="00E459C0" w:rsidRDefault="006422BE" w:rsidP="006422BE">
            <w:pPr>
              <w:pStyle w:val="Default"/>
              <w:rPr>
                <w:rFonts w:ascii="Times New Roman" w:hAnsi="Times New Roman" w:cs="Times New Roman"/>
                <w:color w:val="auto"/>
              </w:rPr>
            </w:pPr>
            <w:r w:rsidRPr="00E459C0">
              <w:rPr>
                <w:rFonts w:ascii="Times New Roman" w:hAnsi="Times New Roman" w:cs="Times New Roman"/>
                <w:color w:val="auto"/>
                <w:sz w:val="20"/>
                <w:szCs w:val="20"/>
              </w:rPr>
              <w:t>кросс «Д2-классика»</w:t>
            </w:r>
          </w:p>
        </w:tc>
        <w:tc>
          <w:tcPr>
            <w:tcW w:w="1842" w:type="dxa"/>
          </w:tcPr>
          <w:p w:rsidR="003E5B9D" w:rsidRPr="00257526" w:rsidRDefault="003E5B9D" w:rsidP="003E5B9D">
            <w:pPr>
              <w:pStyle w:val="Default"/>
              <w:rPr>
                <w:rFonts w:ascii="Times New Roman" w:hAnsi="Times New Roman" w:cs="Times New Roman"/>
                <w:sz w:val="20"/>
                <w:szCs w:val="20"/>
              </w:rPr>
            </w:pPr>
            <w:r w:rsidRPr="00257526">
              <w:rPr>
                <w:rFonts w:ascii="Times New Roman" w:hAnsi="Times New Roman" w:cs="Times New Roman"/>
                <w:sz w:val="20"/>
                <w:szCs w:val="20"/>
              </w:rPr>
              <w:t xml:space="preserve">1660751811Л </w:t>
            </w:r>
          </w:p>
          <w:p w:rsidR="003E5B9D" w:rsidRPr="00257526" w:rsidRDefault="003E5B9D" w:rsidP="003E5B9D">
            <w:pPr>
              <w:pStyle w:val="Default"/>
              <w:rPr>
                <w:rFonts w:ascii="Times New Roman" w:hAnsi="Times New Roman" w:cs="Times New Roman"/>
                <w:sz w:val="20"/>
                <w:szCs w:val="20"/>
              </w:rPr>
            </w:pPr>
            <w:r w:rsidRPr="00257526">
              <w:rPr>
                <w:rFonts w:ascii="Times New Roman" w:hAnsi="Times New Roman" w:cs="Times New Roman"/>
                <w:sz w:val="20"/>
                <w:szCs w:val="20"/>
              </w:rPr>
              <w:t xml:space="preserve">1660991811Л </w:t>
            </w:r>
          </w:p>
          <w:p w:rsidR="003E5B9D" w:rsidRPr="00257526" w:rsidRDefault="003E5B9D" w:rsidP="003E5B9D">
            <w:pPr>
              <w:pStyle w:val="Default"/>
              <w:rPr>
                <w:rFonts w:ascii="Times New Roman" w:hAnsi="Times New Roman" w:cs="Times New Roman"/>
                <w:sz w:val="20"/>
                <w:szCs w:val="20"/>
              </w:rPr>
            </w:pPr>
            <w:r w:rsidRPr="00257526">
              <w:rPr>
                <w:rFonts w:ascii="Times New Roman" w:hAnsi="Times New Roman" w:cs="Times New Roman"/>
                <w:sz w:val="20"/>
                <w:szCs w:val="20"/>
              </w:rPr>
              <w:t xml:space="preserve">1660341811Л </w:t>
            </w:r>
          </w:p>
          <w:p w:rsidR="006422BE" w:rsidRPr="00257526" w:rsidRDefault="003E5B9D" w:rsidP="003E5B9D">
            <w:pPr>
              <w:pStyle w:val="Default"/>
              <w:rPr>
                <w:rFonts w:ascii="Times New Roman" w:hAnsi="Times New Roman" w:cs="Times New Roman"/>
              </w:rPr>
            </w:pPr>
            <w:r w:rsidRPr="00257526">
              <w:rPr>
                <w:rFonts w:ascii="Times New Roman" w:hAnsi="Times New Roman" w:cs="Times New Roman"/>
                <w:sz w:val="20"/>
                <w:szCs w:val="20"/>
              </w:rPr>
              <w:t xml:space="preserve">1660701811Л </w:t>
            </w:r>
            <w:r w:rsidR="006422BE" w:rsidRPr="00257526">
              <w:rPr>
                <w:rFonts w:ascii="Times New Roman" w:hAnsi="Times New Roman" w:cs="Times New Roman"/>
                <w:sz w:val="20"/>
                <w:szCs w:val="20"/>
              </w:rPr>
              <w:t xml:space="preserve"> </w:t>
            </w:r>
          </w:p>
        </w:tc>
        <w:tc>
          <w:tcPr>
            <w:tcW w:w="958" w:type="dxa"/>
          </w:tcPr>
          <w:p w:rsidR="006422BE" w:rsidRPr="00257526" w:rsidRDefault="003D2EC5" w:rsidP="00257526">
            <w:pPr>
              <w:pStyle w:val="Default"/>
              <w:jc w:val="center"/>
              <w:rPr>
                <w:rFonts w:ascii="Times New Roman" w:hAnsi="Times New Roman" w:cs="Times New Roman"/>
              </w:rPr>
            </w:pPr>
            <w:r>
              <w:rPr>
                <w:rFonts w:ascii="Times New Roman" w:hAnsi="Times New Roman" w:cs="Times New Roman"/>
              </w:rPr>
              <w:t>11</w:t>
            </w:r>
          </w:p>
        </w:tc>
      </w:tr>
      <w:tr w:rsidR="004C3464" w:rsidRPr="00257526" w:rsidTr="0071010F">
        <w:tc>
          <w:tcPr>
            <w:tcW w:w="392" w:type="dxa"/>
          </w:tcPr>
          <w:p w:rsidR="006422BE" w:rsidRPr="00257526" w:rsidRDefault="003E5B9D" w:rsidP="00567DF5">
            <w:pPr>
              <w:pStyle w:val="Default"/>
              <w:rPr>
                <w:rFonts w:ascii="Times New Roman" w:hAnsi="Times New Roman" w:cs="Times New Roman"/>
              </w:rPr>
            </w:pPr>
            <w:r w:rsidRPr="00257526">
              <w:rPr>
                <w:rFonts w:ascii="Times New Roman" w:hAnsi="Times New Roman" w:cs="Times New Roman"/>
              </w:rPr>
              <w:t>2</w:t>
            </w:r>
          </w:p>
        </w:tc>
        <w:tc>
          <w:tcPr>
            <w:tcW w:w="2551" w:type="dxa"/>
          </w:tcPr>
          <w:p w:rsidR="006422BE" w:rsidRPr="00E459C0" w:rsidRDefault="003E5B9D" w:rsidP="008D123A">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Первенство Московской области </w:t>
            </w:r>
          </w:p>
        </w:tc>
        <w:tc>
          <w:tcPr>
            <w:tcW w:w="1418" w:type="dxa"/>
          </w:tcPr>
          <w:p w:rsidR="003E5B9D" w:rsidRPr="00E459C0" w:rsidRDefault="003E5B9D"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с 12 до 18 лет </w:t>
            </w:r>
          </w:p>
          <w:p w:rsidR="0071010F" w:rsidRPr="00E459C0" w:rsidRDefault="0071010F"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с 12 до 18 лет</w:t>
            </w:r>
          </w:p>
          <w:p w:rsidR="0071010F" w:rsidRPr="00E459C0" w:rsidRDefault="0071010F" w:rsidP="003E5B9D">
            <w:pPr>
              <w:pStyle w:val="Default"/>
              <w:rPr>
                <w:rFonts w:ascii="Times New Roman" w:hAnsi="Times New Roman" w:cs="Times New Roman"/>
                <w:color w:val="auto"/>
                <w:sz w:val="20"/>
                <w:szCs w:val="20"/>
              </w:rPr>
            </w:pPr>
          </w:p>
        </w:tc>
        <w:tc>
          <w:tcPr>
            <w:tcW w:w="2410" w:type="dxa"/>
          </w:tcPr>
          <w:p w:rsidR="00166B81" w:rsidRPr="00E459C0" w:rsidRDefault="003E5B9D"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«Д2-юниор</w:t>
            </w:r>
            <w:proofErr w:type="gramStart"/>
            <w:r w:rsidRPr="00E459C0">
              <w:rPr>
                <w:rFonts w:ascii="Times New Roman" w:hAnsi="Times New Roman" w:cs="Times New Roman"/>
                <w:color w:val="auto"/>
                <w:sz w:val="20"/>
                <w:szCs w:val="20"/>
              </w:rPr>
              <w:t>»</w:t>
            </w:r>
            <w:r w:rsidR="00166B81" w:rsidRPr="00E459C0">
              <w:rPr>
                <w:rFonts w:ascii="Times New Roman" w:hAnsi="Times New Roman" w:cs="Times New Roman"/>
                <w:color w:val="auto"/>
                <w:sz w:val="20"/>
                <w:szCs w:val="20"/>
              </w:rPr>
              <w:t>(</w:t>
            </w:r>
            <w:proofErr w:type="gramEnd"/>
            <w:r w:rsidR="00166B81" w:rsidRPr="00E459C0">
              <w:rPr>
                <w:rFonts w:ascii="Times New Roman" w:hAnsi="Times New Roman" w:cs="Times New Roman"/>
                <w:color w:val="auto"/>
                <w:sz w:val="20"/>
                <w:szCs w:val="20"/>
              </w:rPr>
              <w:t>ОКА)</w:t>
            </w:r>
          </w:p>
          <w:p w:rsidR="00F53C65" w:rsidRPr="00E459C0" w:rsidRDefault="00F53C65" w:rsidP="00F53C65">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«Д3-юниор»</w:t>
            </w:r>
          </w:p>
          <w:p w:rsidR="003E5B9D" w:rsidRPr="00E459C0" w:rsidRDefault="003E5B9D" w:rsidP="00F53C65">
            <w:pPr>
              <w:pStyle w:val="Default"/>
              <w:rPr>
                <w:rFonts w:ascii="Times New Roman" w:hAnsi="Times New Roman" w:cs="Times New Roman"/>
                <w:color w:val="auto"/>
                <w:sz w:val="20"/>
                <w:szCs w:val="20"/>
              </w:rPr>
            </w:pPr>
          </w:p>
        </w:tc>
        <w:tc>
          <w:tcPr>
            <w:tcW w:w="1842" w:type="dxa"/>
          </w:tcPr>
          <w:p w:rsidR="003E5B9D" w:rsidRDefault="003E5B9D" w:rsidP="003E5B9D">
            <w:pPr>
              <w:pStyle w:val="Default"/>
              <w:rPr>
                <w:rFonts w:ascii="Times New Roman" w:hAnsi="Times New Roman" w:cs="Times New Roman"/>
                <w:sz w:val="20"/>
                <w:szCs w:val="20"/>
              </w:rPr>
            </w:pPr>
            <w:r w:rsidRPr="00257526">
              <w:rPr>
                <w:rFonts w:ascii="Times New Roman" w:hAnsi="Times New Roman" w:cs="Times New Roman"/>
                <w:sz w:val="20"/>
                <w:szCs w:val="20"/>
              </w:rPr>
              <w:t>1660391811Н</w:t>
            </w:r>
          </w:p>
          <w:p w:rsidR="006422BE" w:rsidRPr="00257526" w:rsidRDefault="003E5B9D" w:rsidP="003E5B9D">
            <w:pPr>
              <w:pStyle w:val="Default"/>
              <w:rPr>
                <w:rFonts w:ascii="Times New Roman" w:hAnsi="Times New Roman" w:cs="Times New Roman"/>
                <w:sz w:val="20"/>
                <w:szCs w:val="20"/>
              </w:rPr>
            </w:pPr>
            <w:r w:rsidRPr="00257526">
              <w:rPr>
                <w:rFonts w:ascii="Times New Roman" w:hAnsi="Times New Roman" w:cs="Times New Roman"/>
                <w:sz w:val="20"/>
                <w:szCs w:val="20"/>
              </w:rPr>
              <w:t xml:space="preserve">1660381811Н </w:t>
            </w:r>
          </w:p>
          <w:p w:rsidR="003E5B9D" w:rsidRPr="00F53C65" w:rsidRDefault="003E5B9D" w:rsidP="003E5B9D">
            <w:pPr>
              <w:pStyle w:val="Default"/>
              <w:rPr>
                <w:rFonts w:ascii="Times New Roman" w:hAnsi="Times New Roman" w:cs="Times New Roman"/>
                <w:sz w:val="20"/>
                <w:szCs w:val="20"/>
              </w:rPr>
            </w:pPr>
          </w:p>
        </w:tc>
        <w:tc>
          <w:tcPr>
            <w:tcW w:w="958" w:type="dxa"/>
          </w:tcPr>
          <w:p w:rsidR="006422BE" w:rsidRPr="00257526" w:rsidRDefault="003D2EC5" w:rsidP="00257526">
            <w:pPr>
              <w:pStyle w:val="Default"/>
              <w:jc w:val="center"/>
              <w:rPr>
                <w:rFonts w:ascii="Times New Roman" w:hAnsi="Times New Roman" w:cs="Times New Roman"/>
              </w:rPr>
            </w:pPr>
            <w:r>
              <w:rPr>
                <w:rFonts w:ascii="Times New Roman" w:hAnsi="Times New Roman" w:cs="Times New Roman"/>
              </w:rPr>
              <w:t>11</w:t>
            </w:r>
          </w:p>
        </w:tc>
      </w:tr>
      <w:tr w:rsidR="004C3464" w:rsidRPr="00257526" w:rsidTr="0071010F">
        <w:tc>
          <w:tcPr>
            <w:tcW w:w="392" w:type="dxa"/>
          </w:tcPr>
          <w:p w:rsidR="006422BE" w:rsidRPr="00257526" w:rsidRDefault="003E5B9D" w:rsidP="00567DF5">
            <w:pPr>
              <w:pStyle w:val="Default"/>
              <w:rPr>
                <w:rFonts w:ascii="Times New Roman" w:hAnsi="Times New Roman" w:cs="Times New Roman"/>
              </w:rPr>
            </w:pPr>
            <w:r w:rsidRPr="00257526">
              <w:rPr>
                <w:rFonts w:ascii="Times New Roman" w:hAnsi="Times New Roman" w:cs="Times New Roman"/>
              </w:rPr>
              <w:t>3</w:t>
            </w:r>
          </w:p>
        </w:tc>
        <w:tc>
          <w:tcPr>
            <w:tcW w:w="2551" w:type="dxa"/>
          </w:tcPr>
          <w:p w:rsidR="006422BE" w:rsidRPr="00E459C0" w:rsidRDefault="003E5B9D" w:rsidP="008D123A">
            <w:pPr>
              <w:pStyle w:val="Default"/>
              <w:rPr>
                <w:rFonts w:ascii="Times New Roman" w:hAnsi="Times New Roman" w:cs="Times New Roman"/>
                <w:color w:val="auto"/>
              </w:rPr>
            </w:pPr>
            <w:r w:rsidRPr="00E459C0">
              <w:rPr>
                <w:rFonts w:ascii="Times New Roman" w:hAnsi="Times New Roman" w:cs="Times New Roman"/>
                <w:color w:val="auto"/>
                <w:sz w:val="20"/>
                <w:szCs w:val="20"/>
              </w:rPr>
              <w:t xml:space="preserve">Первенство Московской области </w:t>
            </w:r>
          </w:p>
        </w:tc>
        <w:tc>
          <w:tcPr>
            <w:tcW w:w="1418" w:type="dxa"/>
          </w:tcPr>
          <w:p w:rsidR="003E5B9D" w:rsidRPr="00E459C0" w:rsidRDefault="003E5B9D" w:rsidP="003E5B9D">
            <w:pPr>
              <w:pStyle w:val="Default"/>
              <w:rPr>
                <w:rFonts w:ascii="Times New Roman" w:hAnsi="Times New Roman" w:cs="Times New Roman"/>
                <w:color w:val="auto"/>
                <w:sz w:val="18"/>
                <w:szCs w:val="18"/>
              </w:rPr>
            </w:pPr>
            <w:r w:rsidRPr="00E459C0">
              <w:rPr>
                <w:rFonts w:ascii="Times New Roman" w:hAnsi="Times New Roman" w:cs="Times New Roman"/>
                <w:color w:val="auto"/>
                <w:sz w:val="18"/>
                <w:szCs w:val="18"/>
              </w:rPr>
              <w:t xml:space="preserve">с </w:t>
            </w:r>
            <w:r w:rsidR="008463D7" w:rsidRPr="00E459C0">
              <w:rPr>
                <w:rFonts w:ascii="Times New Roman" w:hAnsi="Times New Roman" w:cs="Times New Roman"/>
                <w:color w:val="auto"/>
                <w:sz w:val="18"/>
                <w:szCs w:val="18"/>
              </w:rPr>
              <w:t>9</w:t>
            </w:r>
            <w:r w:rsidRPr="00E459C0">
              <w:rPr>
                <w:rFonts w:ascii="Times New Roman" w:hAnsi="Times New Roman" w:cs="Times New Roman"/>
                <w:color w:val="auto"/>
                <w:sz w:val="18"/>
                <w:szCs w:val="18"/>
              </w:rPr>
              <w:t xml:space="preserve"> до 12 лет </w:t>
            </w:r>
          </w:p>
          <w:p w:rsidR="006422BE" w:rsidRPr="00E459C0" w:rsidRDefault="006422BE" w:rsidP="00F53C65">
            <w:pPr>
              <w:pStyle w:val="Default"/>
              <w:rPr>
                <w:rFonts w:ascii="Times New Roman" w:hAnsi="Times New Roman" w:cs="Times New Roman"/>
                <w:color w:val="auto"/>
              </w:rPr>
            </w:pPr>
          </w:p>
        </w:tc>
        <w:tc>
          <w:tcPr>
            <w:tcW w:w="2410" w:type="dxa"/>
          </w:tcPr>
          <w:p w:rsidR="003E5B9D" w:rsidRPr="00E459C0" w:rsidRDefault="003E5B9D"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кросс «Д3-мини» </w:t>
            </w:r>
          </w:p>
          <w:p w:rsidR="006422BE" w:rsidRPr="00E459C0" w:rsidRDefault="006422BE" w:rsidP="00F53C65">
            <w:pPr>
              <w:pStyle w:val="Default"/>
              <w:rPr>
                <w:rFonts w:ascii="Times New Roman" w:hAnsi="Times New Roman" w:cs="Times New Roman"/>
                <w:color w:val="auto"/>
              </w:rPr>
            </w:pPr>
          </w:p>
        </w:tc>
        <w:tc>
          <w:tcPr>
            <w:tcW w:w="1842" w:type="dxa"/>
          </w:tcPr>
          <w:p w:rsidR="003E5B9D" w:rsidRPr="00257526" w:rsidRDefault="003E5B9D" w:rsidP="003E5B9D">
            <w:pPr>
              <w:pStyle w:val="Default"/>
              <w:rPr>
                <w:rFonts w:ascii="Times New Roman" w:hAnsi="Times New Roman" w:cs="Times New Roman"/>
                <w:sz w:val="20"/>
                <w:szCs w:val="20"/>
              </w:rPr>
            </w:pPr>
            <w:r w:rsidRPr="00257526">
              <w:rPr>
                <w:rFonts w:ascii="Times New Roman" w:hAnsi="Times New Roman" w:cs="Times New Roman"/>
                <w:sz w:val="20"/>
                <w:szCs w:val="20"/>
              </w:rPr>
              <w:t xml:space="preserve">1660351811Н </w:t>
            </w:r>
          </w:p>
          <w:p w:rsidR="006422BE" w:rsidRPr="00257526" w:rsidRDefault="006422BE" w:rsidP="00567DF5">
            <w:pPr>
              <w:pStyle w:val="Default"/>
              <w:rPr>
                <w:rFonts w:ascii="Times New Roman" w:hAnsi="Times New Roman" w:cs="Times New Roman"/>
              </w:rPr>
            </w:pPr>
          </w:p>
        </w:tc>
        <w:tc>
          <w:tcPr>
            <w:tcW w:w="958" w:type="dxa"/>
          </w:tcPr>
          <w:p w:rsidR="006422BE" w:rsidRPr="00257526" w:rsidRDefault="003E5B9D" w:rsidP="00257526">
            <w:pPr>
              <w:pStyle w:val="Default"/>
              <w:jc w:val="center"/>
              <w:rPr>
                <w:rFonts w:ascii="Times New Roman" w:hAnsi="Times New Roman" w:cs="Times New Roman"/>
              </w:rPr>
            </w:pPr>
            <w:r w:rsidRPr="00257526">
              <w:rPr>
                <w:rFonts w:ascii="Times New Roman" w:hAnsi="Times New Roman" w:cs="Times New Roman"/>
              </w:rPr>
              <w:t>11</w:t>
            </w:r>
          </w:p>
        </w:tc>
      </w:tr>
      <w:tr w:rsidR="00F53C65" w:rsidRPr="00257526" w:rsidTr="0071010F">
        <w:tc>
          <w:tcPr>
            <w:tcW w:w="392" w:type="dxa"/>
          </w:tcPr>
          <w:p w:rsidR="00F53C65" w:rsidRPr="00257526" w:rsidRDefault="00F53C65" w:rsidP="00567DF5">
            <w:pPr>
              <w:pStyle w:val="Default"/>
              <w:rPr>
                <w:rFonts w:ascii="Times New Roman" w:hAnsi="Times New Roman" w:cs="Times New Roman"/>
              </w:rPr>
            </w:pPr>
          </w:p>
        </w:tc>
        <w:tc>
          <w:tcPr>
            <w:tcW w:w="2551" w:type="dxa"/>
          </w:tcPr>
          <w:p w:rsidR="00F53C65" w:rsidRPr="00E459C0" w:rsidRDefault="00F53C65" w:rsidP="008D123A">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Кубок «</w:t>
            </w:r>
            <w:proofErr w:type="spellStart"/>
            <w:r w:rsidRPr="00E459C0">
              <w:rPr>
                <w:rFonts w:ascii="Times New Roman" w:hAnsi="Times New Roman" w:cs="Times New Roman"/>
                <w:color w:val="auto"/>
                <w:sz w:val="20"/>
                <w:szCs w:val="20"/>
              </w:rPr>
              <w:t>Kramar</w:t>
            </w:r>
            <w:proofErr w:type="spellEnd"/>
            <w:r w:rsidRPr="00E459C0">
              <w:rPr>
                <w:rFonts w:ascii="Times New Roman" w:hAnsi="Times New Roman" w:cs="Times New Roman"/>
                <w:color w:val="auto"/>
                <w:sz w:val="20"/>
                <w:szCs w:val="20"/>
              </w:rPr>
              <w:t xml:space="preserve"> Motorsport» </w:t>
            </w:r>
          </w:p>
        </w:tc>
        <w:tc>
          <w:tcPr>
            <w:tcW w:w="1418" w:type="dxa"/>
          </w:tcPr>
          <w:p w:rsidR="00F53C65" w:rsidRPr="00E459C0" w:rsidRDefault="00F53C65"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мужчины, женщины</w:t>
            </w:r>
          </w:p>
          <w:p w:rsidR="00F53C65" w:rsidRPr="00E459C0" w:rsidRDefault="00F53C65" w:rsidP="00F53C65">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с 12 до 18 лет </w:t>
            </w:r>
          </w:p>
          <w:p w:rsidR="00F53C65" w:rsidRPr="00E459C0" w:rsidRDefault="00F53C65"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с 12 до 18 лет</w:t>
            </w:r>
          </w:p>
          <w:p w:rsidR="00F53C65" w:rsidRDefault="00F53C65" w:rsidP="003E5B9D">
            <w:pPr>
              <w:pStyle w:val="Default"/>
              <w:rPr>
                <w:rFonts w:ascii="Times New Roman" w:hAnsi="Times New Roman" w:cs="Times New Roman"/>
                <w:color w:val="auto"/>
                <w:sz w:val="18"/>
                <w:szCs w:val="18"/>
              </w:rPr>
            </w:pPr>
            <w:r w:rsidRPr="00E459C0">
              <w:rPr>
                <w:rFonts w:ascii="Times New Roman" w:hAnsi="Times New Roman" w:cs="Times New Roman"/>
                <w:color w:val="auto"/>
                <w:sz w:val="18"/>
                <w:szCs w:val="18"/>
              </w:rPr>
              <w:t>с 9 до 13 лет</w:t>
            </w:r>
          </w:p>
          <w:p w:rsidR="00BB611E" w:rsidRPr="00E459C0" w:rsidRDefault="00BB611E" w:rsidP="003E5B9D">
            <w:pPr>
              <w:pStyle w:val="Default"/>
              <w:rPr>
                <w:rFonts w:ascii="Times New Roman" w:hAnsi="Times New Roman" w:cs="Times New Roman"/>
                <w:color w:val="auto"/>
                <w:sz w:val="18"/>
                <w:szCs w:val="18"/>
              </w:rPr>
            </w:pPr>
            <w:r w:rsidRPr="00E459C0">
              <w:rPr>
                <w:rFonts w:ascii="Times New Roman" w:hAnsi="Times New Roman" w:cs="Times New Roman"/>
                <w:color w:val="auto"/>
                <w:sz w:val="20"/>
                <w:szCs w:val="20"/>
              </w:rPr>
              <w:t>с 12 до 21 лет</w:t>
            </w:r>
          </w:p>
        </w:tc>
        <w:tc>
          <w:tcPr>
            <w:tcW w:w="2410" w:type="dxa"/>
          </w:tcPr>
          <w:p w:rsidR="00F53C65" w:rsidRPr="00E459C0" w:rsidRDefault="00F53C65"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 xml:space="preserve">кросс </w:t>
            </w:r>
            <w:proofErr w:type="spellStart"/>
            <w:r w:rsidRPr="00E459C0">
              <w:rPr>
                <w:rFonts w:ascii="Times New Roman" w:hAnsi="Times New Roman" w:cs="Times New Roman"/>
                <w:color w:val="auto"/>
                <w:sz w:val="20"/>
                <w:szCs w:val="20"/>
              </w:rPr>
              <w:t>Супер</w:t>
            </w:r>
            <w:proofErr w:type="spellEnd"/>
            <w:r w:rsidRPr="00E459C0">
              <w:rPr>
                <w:rFonts w:ascii="Times New Roman" w:hAnsi="Times New Roman" w:cs="Times New Roman"/>
                <w:color w:val="auto"/>
                <w:sz w:val="20"/>
                <w:szCs w:val="20"/>
              </w:rPr>
              <w:t xml:space="preserve"> багги</w:t>
            </w:r>
          </w:p>
          <w:p w:rsidR="00F53C65" w:rsidRPr="00E459C0" w:rsidRDefault="00F53C65" w:rsidP="003E5B9D">
            <w:pPr>
              <w:pStyle w:val="Default"/>
              <w:rPr>
                <w:rFonts w:ascii="Times New Roman" w:hAnsi="Times New Roman" w:cs="Times New Roman"/>
                <w:color w:val="auto"/>
                <w:sz w:val="20"/>
                <w:szCs w:val="20"/>
              </w:rPr>
            </w:pPr>
          </w:p>
          <w:p w:rsidR="00F53C65" w:rsidRPr="00E459C0" w:rsidRDefault="00F53C65" w:rsidP="00F53C65">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w:t>
            </w:r>
            <w:r w:rsidRPr="00E459C0">
              <w:rPr>
                <w:rFonts w:ascii="Times New Roman" w:hAnsi="Times New Roman" w:cs="Times New Roman"/>
                <w:color w:val="auto"/>
                <w:sz w:val="18"/>
                <w:szCs w:val="18"/>
              </w:rPr>
              <w:t>Д2-юниор</w:t>
            </w:r>
            <w:proofErr w:type="gramStart"/>
            <w:r w:rsidRPr="00E459C0">
              <w:rPr>
                <w:rFonts w:ascii="Times New Roman" w:hAnsi="Times New Roman" w:cs="Times New Roman"/>
                <w:color w:val="auto"/>
                <w:sz w:val="18"/>
                <w:szCs w:val="18"/>
              </w:rPr>
              <w:t>»(</w:t>
            </w:r>
            <w:proofErr w:type="gramEnd"/>
            <w:r w:rsidRPr="00E459C0">
              <w:rPr>
                <w:rFonts w:ascii="Times New Roman" w:hAnsi="Times New Roman" w:cs="Times New Roman"/>
                <w:color w:val="auto"/>
                <w:sz w:val="18"/>
                <w:szCs w:val="18"/>
              </w:rPr>
              <w:t>Калина)</w:t>
            </w:r>
          </w:p>
          <w:p w:rsidR="00F53C65" w:rsidRPr="00E459C0" w:rsidRDefault="00F53C65"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«Д3-250»</w:t>
            </w:r>
          </w:p>
          <w:p w:rsidR="00F53C65" w:rsidRDefault="00F53C65"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«Д3-125»</w:t>
            </w:r>
          </w:p>
          <w:p w:rsidR="00BB611E" w:rsidRPr="00E459C0" w:rsidRDefault="00BB611E" w:rsidP="003E5B9D">
            <w:pPr>
              <w:pStyle w:val="Default"/>
              <w:rPr>
                <w:rFonts w:ascii="Times New Roman" w:hAnsi="Times New Roman" w:cs="Times New Roman"/>
                <w:color w:val="auto"/>
                <w:sz w:val="20"/>
                <w:szCs w:val="20"/>
              </w:rPr>
            </w:pPr>
            <w:r w:rsidRPr="00E459C0">
              <w:rPr>
                <w:rFonts w:ascii="Times New Roman" w:hAnsi="Times New Roman" w:cs="Times New Roman"/>
                <w:color w:val="auto"/>
                <w:sz w:val="20"/>
                <w:szCs w:val="20"/>
              </w:rPr>
              <w:t>кросс "Багги 600"</w:t>
            </w:r>
          </w:p>
        </w:tc>
        <w:tc>
          <w:tcPr>
            <w:tcW w:w="1842" w:type="dxa"/>
          </w:tcPr>
          <w:p w:rsidR="00F53C65" w:rsidRPr="00257526" w:rsidRDefault="00F53C65" w:rsidP="00F53C65">
            <w:pPr>
              <w:pStyle w:val="Default"/>
              <w:rPr>
                <w:rFonts w:ascii="Times New Roman" w:hAnsi="Times New Roman" w:cs="Times New Roman"/>
                <w:sz w:val="20"/>
                <w:szCs w:val="20"/>
              </w:rPr>
            </w:pPr>
            <w:r w:rsidRPr="00257526">
              <w:rPr>
                <w:rFonts w:ascii="Times New Roman" w:hAnsi="Times New Roman" w:cs="Times New Roman"/>
                <w:sz w:val="20"/>
                <w:szCs w:val="20"/>
              </w:rPr>
              <w:t xml:space="preserve">1660321811Л </w:t>
            </w:r>
          </w:p>
          <w:p w:rsidR="00F53C65" w:rsidRDefault="00F53C65" w:rsidP="003E5B9D">
            <w:pPr>
              <w:pStyle w:val="Default"/>
              <w:rPr>
                <w:rFonts w:ascii="Times New Roman" w:hAnsi="Times New Roman" w:cs="Times New Roman"/>
                <w:sz w:val="20"/>
                <w:szCs w:val="20"/>
              </w:rPr>
            </w:pPr>
          </w:p>
          <w:p w:rsidR="00F53C65" w:rsidRPr="00257526" w:rsidRDefault="00F53C65" w:rsidP="00F53C65">
            <w:pPr>
              <w:pStyle w:val="Default"/>
              <w:rPr>
                <w:rFonts w:ascii="Times New Roman" w:hAnsi="Times New Roman" w:cs="Times New Roman"/>
                <w:sz w:val="20"/>
                <w:szCs w:val="20"/>
              </w:rPr>
            </w:pPr>
            <w:r w:rsidRPr="00257526">
              <w:rPr>
                <w:rFonts w:ascii="Times New Roman" w:hAnsi="Times New Roman" w:cs="Times New Roman"/>
                <w:sz w:val="20"/>
                <w:szCs w:val="20"/>
              </w:rPr>
              <w:t>1660391811Н</w:t>
            </w:r>
          </w:p>
          <w:p w:rsidR="00F53C65" w:rsidRDefault="00F53C65" w:rsidP="003E5B9D">
            <w:pPr>
              <w:pStyle w:val="Default"/>
              <w:rPr>
                <w:rFonts w:ascii="Times New Roman" w:hAnsi="Times New Roman" w:cs="Times New Roman"/>
                <w:sz w:val="20"/>
                <w:szCs w:val="20"/>
              </w:rPr>
            </w:pPr>
            <w:r w:rsidRPr="00257526">
              <w:rPr>
                <w:rFonts w:ascii="Times New Roman" w:hAnsi="Times New Roman" w:cs="Times New Roman"/>
                <w:sz w:val="20"/>
                <w:szCs w:val="20"/>
              </w:rPr>
              <w:t>1661001811Н</w:t>
            </w:r>
          </w:p>
          <w:p w:rsidR="00F53C65" w:rsidRDefault="00F53C65" w:rsidP="003E5B9D">
            <w:pPr>
              <w:pStyle w:val="Default"/>
              <w:rPr>
                <w:rFonts w:ascii="Times New Roman" w:hAnsi="Times New Roman" w:cs="Times New Roman"/>
                <w:sz w:val="20"/>
                <w:szCs w:val="20"/>
              </w:rPr>
            </w:pPr>
          </w:p>
          <w:p w:rsidR="00BB611E" w:rsidRPr="00257526" w:rsidRDefault="00BB611E" w:rsidP="003E5B9D">
            <w:pPr>
              <w:pStyle w:val="Default"/>
              <w:rPr>
                <w:rFonts w:ascii="Times New Roman" w:hAnsi="Times New Roman" w:cs="Times New Roman"/>
                <w:sz w:val="20"/>
                <w:szCs w:val="20"/>
              </w:rPr>
            </w:pPr>
            <w:r w:rsidRPr="00257526">
              <w:rPr>
                <w:rFonts w:ascii="Times New Roman" w:hAnsi="Times New Roman" w:cs="Times New Roman"/>
                <w:sz w:val="20"/>
                <w:szCs w:val="20"/>
              </w:rPr>
              <w:t>166</w:t>
            </w:r>
            <w:r>
              <w:rPr>
                <w:rFonts w:ascii="Times New Roman" w:hAnsi="Times New Roman" w:cs="Times New Roman"/>
                <w:sz w:val="20"/>
                <w:szCs w:val="20"/>
              </w:rPr>
              <w:t>01</w:t>
            </w:r>
            <w:r w:rsidRPr="00257526">
              <w:rPr>
                <w:rFonts w:ascii="Times New Roman" w:hAnsi="Times New Roman" w:cs="Times New Roman"/>
                <w:sz w:val="20"/>
                <w:szCs w:val="20"/>
              </w:rPr>
              <w:t>01811Н</w:t>
            </w:r>
          </w:p>
        </w:tc>
        <w:tc>
          <w:tcPr>
            <w:tcW w:w="958" w:type="dxa"/>
          </w:tcPr>
          <w:p w:rsidR="00F53C65" w:rsidRPr="00257526" w:rsidRDefault="00F53C65" w:rsidP="00257526">
            <w:pPr>
              <w:pStyle w:val="Default"/>
              <w:jc w:val="center"/>
              <w:rPr>
                <w:rFonts w:ascii="Times New Roman" w:hAnsi="Times New Roman" w:cs="Times New Roman"/>
              </w:rPr>
            </w:pPr>
            <w:r>
              <w:rPr>
                <w:rFonts w:ascii="Times New Roman" w:hAnsi="Times New Roman" w:cs="Times New Roman"/>
              </w:rPr>
              <w:t>11</w:t>
            </w:r>
          </w:p>
        </w:tc>
      </w:tr>
    </w:tbl>
    <w:p w:rsidR="006422BE" w:rsidRPr="006422BE" w:rsidRDefault="006422BE" w:rsidP="00567DF5">
      <w:pPr>
        <w:pStyle w:val="Default"/>
        <w:rPr>
          <w:rFonts w:ascii="Times New Roman" w:hAnsi="Times New Roman" w:cs="Times New Roman"/>
          <w:highlight w:val="yellow"/>
        </w:rPr>
      </w:pPr>
    </w:p>
    <w:p w:rsidR="00D26342" w:rsidRDefault="00D26342" w:rsidP="003F752E">
      <w:pPr>
        <w:pStyle w:val="Default"/>
        <w:jc w:val="center"/>
        <w:rPr>
          <w:rFonts w:ascii="Times New Roman" w:hAnsi="Times New Roman" w:cs="Times New Roman"/>
          <w:b/>
          <w:bCs/>
        </w:rPr>
      </w:pPr>
      <w:r>
        <w:rPr>
          <w:rFonts w:ascii="Times New Roman" w:hAnsi="Times New Roman" w:cs="Times New Roman"/>
          <w:b/>
          <w:bCs/>
        </w:rPr>
        <w:t>3. Места и сроки проведения</w:t>
      </w:r>
    </w:p>
    <w:tbl>
      <w:tblPr>
        <w:tblW w:w="9862" w:type="dxa"/>
        <w:tblInd w:w="103" w:type="dxa"/>
        <w:tblLook w:val="04A0"/>
      </w:tblPr>
      <w:tblGrid>
        <w:gridCol w:w="1281"/>
        <w:gridCol w:w="5528"/>
        <w:gridCol w:w="1296"/>
        <w:gridCol w:w="1757"/>
      </w:tblGrid>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lastRenderedPageBreak/>
              <w:t> </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5D297F" w:rsidRPr="005D297F" w:rsidRDefault="005D297F" w:rsidP="005D297F">
            <w:pPr>
              <w:spacing w:after="0" w:line="240" w:lineRule="auto"/>
              <w:jc w:val="center"/>
              <w:rPr>
                <w:rFonts w:ascii="Times New Roman" w:eastAsia="Times New Roman" w:hAnsi="Times New Roman"/>
                <w:b/>
                <w:color w:val="000000"/>
                <w:sz w:val="24"/>
                <w:szCs w:val="24"/>
                <w:lang w:eastAsia="ru-RU"/>
              </w:rPr>
            </w:pPr>
            <w:r w:rsidRPr="005D297F">
              <w:rPr>
                <w:rFonts w:ascii="Times New Roman" w:eastAsia="Times New Roman" w:hAnsi="Times New Roman"/>
                <w:b/>
                <w:color w:val="000000"/>
                <w:sz w:val="24"/>
                <w:szCs w:val="24"/>
                <w:lang w:eastAsia="ru-RU"/>
              </w:rPr>
              <w:t>Статус</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5D297F" w:rsidRPr="005D297F" w:rsidRDefault="005D297F" w:rsidP="005D297F">
            <w:pPr>
              <w:spacing w:after="0" w:line="240" w:lineRule="auto"/>
              <w:jc w:val="center"/>
              <w:rPr>
                <w:rFonts w:ascii="Times New Roman" w:eastAsia="Times New Roman" w:hAnsi="Times New Roman"/>
                <w:b/>
                <w:color w:val="000000"/>
                <w:sz w:val="24"/>
                <w:szCs w:val="24"/>
                <w:lang w:eastAsia="ru-RU"/>
              </w:rPr>
            </w:pPr>
            <w:r w:rsidRPr="005D297F">
              <w:rPr>
                <w:rFonts w:ascii="Times New Roman" w:eastAsia="Times New Roman" w:hAnsi="Times New Roman"/>
                <w:b/>
                <w:color w:val="000000"/>
                <w:sz w:val="24"/>
                <w:szCs w:val="24"/>
                <w:lang w:eastAsia="ru-RU"/>
              </w:rPr>
              <w:t>Дата</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5D297F" w:rsidRPr="005D297F" w:rsidRDefault="005D297F" w:rsidP="000B26BE">
            <w:pPr>
              <w:spacing w:after="0" w:line="240" w:lineRule="auto"/>
              <w:jc w:val="center"/>
              <w:rPr>
                <w:rFonts w:ascii="Times New Roman" w:eastAsia="Times New Roman" w:hAnsi="Times New Roman"/>
                <w:b/>
                <w:color w:val="000000"/>
                <w:sz w:val="24"/>
                <w:szCs w:val="24"/>
                <w:lang w:eastAsia="ru-RU"/>
              </w:rPr>
            </w:pPr>
            <w:r w:rsidRPr="005D297F">
              <w:rPr>
                <w:rFonts w:ascii="Times New Roman" w:eastAsia="Times New Roman" w:hAnsi="Times New Roman"/>
                <w:b/>
                <w:color w:val="000000"/>
                <w:sz w:val="24"/>
                <w:szCs w:val="24"/>
                <w:lang w:eastAsia="ru-RU"/>
              </w:rPr>
              <w:t>Место</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11.01.2020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 xml:space="preserve">п.г.т. </w:t>
            </w:r>
            <w:proofErr w:type="spellStart"/>
            <w:r w:rsidRPr="005D297F">
              <w:rPr>
                <w:rFonts w:ascii="Times New Roman" w:eastAsia="Times New Roman" w:hAnsi="Times New Roman"/>
                <w:color w:val="000000"/>
                <w:sz w:val="24"/>
                <w:szCs w:val="24"/>
                <w:lang w:eastAsia="ru-RU"/>
              </w:rPr>
              <w:t>Калининец</w:t>
            </w:r>
            <w:proofErr w:type="spellEnd"/>
            <w:r w:rsidRPr="005D297F">
              <w:rPr>
                <w:rFonts w:ascii="Times New Roman" w:eastAsia="Times New Roman" w:hAnsi="Times New Roman"/>
                <w:color w:val="000000"/>
                <w:sz w:val="24"/>
                <w:szCs w:val="24"/>
                <w:lang w:eastAsia="ru-RU"/>
              </w:rPr>
              <w:t xml:space="preserve"> </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2й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860963" w:rsidRDefault="00AA2560" w:rsidP="00AA2560">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 xml:space="preserve">Чемпионат Московской области по </w:t>
            </w:r>
            <w:r w:rsidR="005D297F" w:rsidRPr="00860963">
              <w:rPr>
                <w:rFonts w:ascii="Times New Roman" w:eastAsia="Times New Roman" w:hAnsi="Times New Roman"/>
                <w:sz w:val="24"/>
                <w:szCs w:val="24"/>
                <w:lang w:eastAsia="ru-RU"/>
              </w:rPr>
              <w:t>кроссу</w:t>
            </w:r>
            <w:r w:rsidR="00860963">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18.01.2020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г. Пушкино</w:t>
            </w:r>
          </w:p>
        </w:tc>
      </w:tr>
      <w:tr w:rsidR="005D297F" w:rsidRPr="005D297F" w:rsidTr="000B26BE">
        <w:trPr>
          <w:trHeight w:val="525"/>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3й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01.02.2020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г</w:t>
            </w:r>
            <w:proofErr w:type="gramStart"/>
            <w:r w:rsidRPr="005D297F">
              <w:rPr>
                <w:rFonts w:ascii="Times New Roman" w:eastAsia="Times New Roman" w:hAnsi="Times New Roman"/>
                <w:color w:val="000000"/>
                <w:sz w:val="24"/>
                <w:szCs w:val="24"/>
                <w:lang w:eastAsia="ru-RU"/>
              </w:rPr>
              <w:t>.Д</w:t>
            </w:r>
            <w:proofErr w:type="gramEnd"/>
            <w:r w:rsidRPr="005D297F">
              <w:rPr>
                <w:rFonts w:ascii="Times New Roman" w:eastAsia="Times New Roman" w:hAnsi="Times New Roman"/>
                <w:color w:val="000000"/>
                <w:sz w:val="24"/>
                <w:szCs w:val="24"/>
                <w:lang w:eastAsia="ru-RU"/>
              </w:rPr>
              <w:t>митров</w:t>
            </w:r>
            <w:r w:rsidRPr="005D297F">
              <w:rPr>
                <w:rFonts w:ascii="Times New Roman" w:eastAsia="Times New Roman" w:hAnsi="Times New Roman"/>
                <w:color w:val="FF0000"/>
                <w:sz w:val="24"/>
                <w:szCs w:val="24"/>
                <w:lang w:eastAsia="ru-RU"/>
              </w:rPr>
              <w:t>*</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4й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01.03.2020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г</w:t>
            </w:r>
            <w:proofErr w:type="gramStart"/>
            <w:r w:rsidRPr="005D297F">
              <w:rPr>
                <w:rFonts w:ascii="Times New Roman" w:eastAsia="Times New Roman" w:hAnsi="Times New Roman"/>
                <w:color w:val="000000"/>
                <w:sz w:val="24"/>
                <w:szCs w:val="24"/>
                <w:lang w:eastAsia="ru-RU"/>
              </w:rPr>
              <w:t>.Х</w:t>
            </w:r>
            <w:proofErr w:type="gramEnd"/>
            <w:r w:rsidRPr="005D297F">
              <w:rPr>
                <w:rFonts w:ascii="Times New Roman" w:eastAsia="Times New Roman" w:hAnsi="Times New Roman"/>
                <w:color w:val="000000"/>
                <w:sz w:val="24"/>
                <w:szCs w:val="24"/>
                <w:lang w:eastAsia="ru-RU"/>
              </w:rPr>
              <w:t>имки</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5й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09.05.2020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 xml:space="preserve">п.г.т. </w:t>
            </w:r>
            <w:proofErr w:type="spellStart"/>
            <w:r w:rsidRPr="005D297F">
              <w:rPr>
                <w:rFonts w:ascii="Times New Roman" w:eastAsia="Times New Roman" w:hAnsi="Times New Roman"/>
                <w:color w:val="000000"/>
                <w:sz w:val="24"/>
                <w:szCs w:val="24"/>
                <w:lang w:eastAsia="ru-RU"/>
              </w:rPr>
              <w:t>Калининец</w:t>
            </w:r>
            <w:proofErr w:type="spellEnd"/>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6й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06.06.2020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д. Бородино</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7й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27.06.2020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г. Видное</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8й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18.07.2020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 xml:space="preserve">п.г.т. </w:t>
            </w:r>
            <w:proofErr w:type="spellStart"/>
            <w:r w:rsidRPr="005D297F">
              <w:rPr>
                <w:rFonts w:ascii="Times New Roman" w:eastAsia="Times New Roman" w:hAnsi="Times New Roman"/>
                <w:color w:val="000000"/>
                <w:sz w:val="24"/>
                <w:szCs w:val="24"/>
                <w:lang w:eastAsia="ru-RU"/>
              </w:rPr>
              <w:t>Калининец</w:t>
            </w:r>
            <w:proofErr w:type="spellEnd"/>
            <w:r w:rsidRPr="005D297F">
              <w:rPr>
                <w:rFonts w:ascii="Times New Roman" w:eastAsia="Times New Roman" w:hAnsi="Times New Roman"/>
                <w:color w:val="000000"/>
                <w:sz w:val="24"/>
                <w:szCs w:val="24"/>
                <w:lang w:eastAsia="ru-RU"/>
              </w:rPr>
              <w:t xml:space="preserve"> </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9й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29.08.2020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г</w:t>
            </w:r>
            <w:proofErr w:type="gramStart"/>
            <w:r w:rsidRPr="005D297F">
              <w:rPr>
                <w:rFonts w:ascii="Times New Roman" w:eastAsia="Times New Roman" w:hAnsi="Times New Roman"/>
                <w:color w:val="000000"/>
                <w:sz w:val="24"/>
                <w:szCs w:val="24"/>
                <w:lang w:eastAsia="ru-RU"/>
              </w:rPr>
              <w:t>.Х</w:t>
            </w:r>
            <w:proofErr w:type="gramEnd"/>
            <w:r w:rsidRPr="005D297F">
              <w:rPr>
                <w:rFonts w:ascii="Times New Roman" w:eastAsia="Times New Roman" w:hAnsi="Times New Roman"/>
                <w:color w:val="000000"/>
                <w:sz w:val="24"/>
                <w:szCs w:val="24"/>
                <w:lang w:eastAsia="ru-RU"/>
              </w:rPr>
              <w:t>имки</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10й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12.09.2020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д. Бородино</w:t>
            </w:r>
          </w:p>
        </w:tc>
      </w:tr>
      <w:tr w:rsidR="005D297F" w:rsidRPr="005D297F" w:rsidTr="000B26BE">
        <w:trPr>
          <w:trHeight w:val="30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11й Этап</w:t>
            </w:r>
          </w:p>
        </w:tc>
        <w:tc>
          <w:tcPr>
            <w:tcW w:w="5528" w:type="dxa"/>
            <w:tcBorders>
              <w:top w:val="nil"/>
              <w:left w:val="nil"/>
              <w:bottom w:val="single" w:sz="4" w:space="0" w:color="auto"/>
              <w:right w:val="single" w:sz="4" w:space="0" w:color="auto"/>
            </w:tcBorders>
            <w:shd w:val="clear" w:color="auto" w:fill="auto"/>
            <w:vAlign w:val="center"/>
            <w:hideMark/>
          </w:tcPr>
          <w:p w:rsidR="005D297F" w:rsidRPr="005D297F" w:rsidRDefault="00860963" w:rsidP="005D297F">
            <w:pPr>
              <w:spacing w:after="0" w:line="240" w:lineRule="auto"/>
              <w:jc w:val="center"/>
              <w:rPr>
                <w:rFonts w:ascii="Times New Roman" w:eastAsia="Times New Roman" w:hAnsi="Times New Roman"/>
                <w:sz w:val="24"/>
                <w:szCs w:val="24"/>
                <w:lang w:eastAsia="ru-RU"/>
              </w:rPr>
            </w:pPr>
            <w:r w:rsidRPr="00860963">
              <w:rPr>
                <w:rFonts w:ascii="Times New Roman" w:eastAsia="Times New Roman" w:hAnsi="Times New Roman"/>
                <w:sz w:val="24"/>
                <w:szCs w:val="24"/>
                <w:lang w:eastAsia="ru-RU"/>
              </w:rPr>
              <w:t>Чемпионат Московской области по кроссу</w:t>
            </w:r>
            <w:r>
              <w:rPr>
                <w:rFonts w:ascii="Times New Roman" w:eastAsia="Times New Roman" w:hAnsi="Times New Roman"/>
                <w:sz w:val="24"/>
                <w:szCs w:val="24"/>
                <w:lang w:eastAsia="ru-RU"/>
              </w:rPr>
              <w:br/>
            </w:r>
            <w:r w:rsidRPr="00860963">
              <w:rPr>
                <w:rFonts w:ascii="Times New Roman" w:eastAsia="Times New Roman" w:hAnsi="Times New Roman"/>
                <w:sz w:val="24"/>
                <w:szCs w:val="24"/>
                <w:lang w:eastAsia="ru-RU"/>
              </w:rPr>
              <w:t>Первенство Московской области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03.10.2020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 xml:space="preserve">п.г.т. </w:t>
            </w:r>
            <w:proofErr w:type="spellStart"/>
            <w:r w:rsidRPr="005D297F">
              <w:rPr>
                <w:rFonts w:ascii="Times New Roman" w:eastAsia="Times New Roman" w:hAnsi="Times New Roman"/>
                <w:color w:val="000000"/>
                <w:sz w:val="24"/>
                <w:szCs w:val="24"/>
                <w:lang w:eastAsia="ru-RU"/>
              </w:rPr>
              <w:t>Калининец</w:t>
            </w:r>
            <w:proofErr w:type="spellEnd"/>
            <w:r w:rsidRPr="005D297F">
              <w:rPr>
                <w:rFonts w:ascii="Times New Roman" w:eastAsia="Times New Roman" w:hAnsi="Times New Roman"/>
                <w:color w:val="000000"/>
                <w:sz w:val="24"/>
                <w:szCs w:val="24"/>
                <w:lang w:eastAsia="ru-RU"/>
              </w:rPr>
              <w:t xml:space="preserve"> </w:t>
            </w:r>
          </w:p>
        </w:tc>
      </w:tr>
      <w:tr w:rsidR="005D297F" w:rsidRPr="005D297F" w:rsidTr="000B26BE">
        <w:trPr>
          <w:trHeight w:val="480"/>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5D297F" w:rsidRPr="00C57342" w:rsidRDefault="00C57342" w:rsidP="005D29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Московские областные соревнования по кроссу</w:t>
            </w:r>
          </w:p>
        </w:tc>
        <w:tc>
          <w:tcPr>
            <w:tcW w:w="1296"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5D297F">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12.12.2020</w:t>
            </w:r>
          </w:p>
        </w:tc>
        <w:tc>
          <w:tcPr>
            <w:tcW w:w="1757" w:type="dxa"/>
            <w:tcBorders>
              <w:top w:val="nil"/>
              <w:left w:val="nil"/>
              <w:bottom w:val="single" w:sz="4" w:space="0" w:color="auto"/>
              <w:right w:val="single" w:sz="4" w:space="0" w:color="auto"/>
            </w:tcBorders>
            <w:shd w:val="clear" w:color="auto" w:fill="auto"/>
            <w:noWrap/>
            <w:vAlign w:val="center"/>
            <w:hideMark/>
          </w:tcPr>
          <w:p w:rsidR="005D297F" w:rsidRPr="005D297F" w:rsidRDefault="005D297F" w:rsidP="000B26BE">
            <w:pPr>
              <w:spacing w:after="0" w:line="240" w:lineRule="auto"/>
              <w:jc w:val="center"/>
              <w:rPr>
                <w:rFonts w:ascii="Times New Roman" w:eastAsia="Times New Roman" w:hAnsi="Times New Roman"/>
                <w:color w:val="000000"/>
                <w:sz w:val="24"/>
                <w:szCs w:val="24"/>
                <w:lang w:eastAsia="ru-RU"/>
              </w:rPr>
            </w:pPr>
            <w:r w:rsidRPr="005D297F">
              <w:rPr>
                <w:rFonts w:ascii="Times New Roman" w:eastAsia="Times New Roman" w:hAnsi="Times New Roman"/>
                <w:color w:val="000000"/>
                <w:sz w:val="24"/>
                <w:szCs w:val="24"/>
                <w:lang w:eastAsia="ru-RU"/>
              </w:rPr>
              <w:t>г. Пушкино</w:t>
            </w:r>
          </w:p>
        </w:tc>
      </w:tr>
    </w:tbl>
    <w:p w:rsidR="00D26342" w:rsidRDefault="00D26342" w:rsidP="000B26BE">
      <w:pPr>
        <w:pStyle w:val="Default"/>
        <w:rPr>
          <w:rFonts w:ascii="Times New Roman" w:hAnsi="Times New Roman" w:cs="Times New Roman"/>
          <w:b/>
          <w:bCs/>
        </w:rPr>
      </w:pPr>
    </w:p>
    <w:p w:rsidR="00567DF5" w:rsidRPr="00567DF5" w:rsidRDefault="00567DF5" w:rsidP="003F752E">
      <w:pPr>
        <w:pStyle w:val="Default"/>
        <w:jc w:val="center"/>
        <w:rPr>
          <w:rFonts w:ascii="Times New Roman" w:hAnsi="Times New Roman" w:cs="Times New Roman"/>
        </w:rPr>
      </w:pPr>
      <w:r w:rsidRPr="00567DF5">
        <w:rPr>
          <w:rFonts w:ascii="Times New Roman" w:hAnsi="Times New Roman" w:cs="Times New Roman"/>
          <w:b/>
          <w:bCs/>
        </w:rPr>
        <w:t>4. Организаторы соревнований</w:t>
      </w:r>
    </w:p>
    <w:p w:rsidR="000602B4" w:rsidRPr="00365812" w:rsidRDefault="00567DF5" w:rsidP="00F53C65">
      <w:pPr>
        <w:pStyle w:val="a4"/>
        <w:ind w:left="0" w:firstLine="709"/>
        <w:jc w:val="both"/>
      </w:pPr>
      <w:r w:rsidRPr="00365812">
        <w:t>4.1.</w:t>
      </w:r>
      <w:r w:rsidR="00365812">
        <w:tab/>
      </w:r>
      <w:r w:rsidR="000602B4" w:rsidRPr="00365812">
        <w:t xml:space="preserve">Непосредственное проведение соревнований возлагается </w:t>
      </w:r>
      <w:proofErr w:type="gramStart"/>
      <w:r w:rsidR="000602B4" w:rsidRPr="00365812">
        <w:t>на</w:t>
      </w:r>
      <w:proofErr w:type="gramEnd"/>
      <w:r w:rsidR="000602B4" w:rsidRPr="00365812">
        <w:t>:</w:t>
      </w:r>
    </w:p>
    <w:p w:rsidR="000602B4" w:rsidRPr="00365812" w:rsidRDefault="000602B4" w:rsidP="00F53C65">
      <w:pPr>
        <w:spacing w:after="0" w:line="240" w:lineRule="auto"/>
        <w:ind w:firstLine="709"/>
        <w:jc w:val="both"/>
        <w:rPr>
          <w:rFonts w:ascii="Times New Roman" w:hAnsi="Times New Roman"/>
          <w:sz w:val="24"/>
          <w:szCs w:val="24"/>
        </w:rPr>
      </w:pPr>
      <w:r w:rsidRPr="00365812">
        <w:rPr>
          <w:rFonts w:ascii="Times New Roman" w:hAnsi="Times New Roman"/>
          <w:sz w:val="24"/>
          <w:szCs w:val="24"/>
        </w:rPr>
        <w:t>– государственное автономное учреждение Московской области «Дирекция по организации и проведению спортивных мероприятий» (далее – Дирекция);</w:t>
      </w:r>
    </w:p>
    <w:p w:rsidR="000602B4" w:rsidRPr="00365812" w:rsidRDefault="000602B4" w:rsidP="00F53C65">
      <w:pPr>
        <w:spacing w:after="0" w:line="240" w:lineRule="auto"/>
        <w:ind w:firstLine="709"/>
        <w:jc w:val="both"/>
        <w:rPr>
          <w:rFonts w:ascii="Times New Roman" w:hAnsi="Times New Roman"/>
          <w:sz w:val="24"/>
          <w:szCs w:val="24"/>
        </w:rPr>
      </w:pPr>
      <w:r w:rsidRPr="00365812">
        <w:rPr>
          <w:rFonts w:ascii="Times New Roman" w:hAnsi="Times New Roman"/>
          <w:sz w:val="24"/>
          <w:szCs w:val="24"/>
        </w:rPr>
        <w:t>–  региональная общественная организация «Федерация автомобильного спорта Московской области»  (далее – Федерация).</w:t>
      </w:r>
    </w:p>
    <w:p w:rsidR="000602B4" w:rsidRPr="00365812" w:rsidRDefault="000602B4" w:rsidP="00365812">
      <w:pPr>
        <w:pStyle w:val="a4"/>
        <w:numPr>
          <w:ilvl w:val="1"/>
          <w:numId w:val="4"/>
        </w:numPr>
        <w:ind w:left="0" w:firstLine="709"/>
        <w:jc w:val="both"/>
      </w:pPr>
      <w:proofErr w:type="gramStart"/>
      <w:r w:rsidRPr="00365812">
        <w:t>Непосредственное руководство проведением соревнований возлагается на Организационный комитет по проведению соревнований (далее – Оргкомитет) и/или Главную судейскую коллегию (далее – ГСК), утверждаемые Федерацией не позднее, чем за 45 дней до проведения соревнований.</w:t>
      </w:r>
      <w:proofErr w:type="gramEnd"/>
    </w:p>
    <w:p w:rsidR="00365812" w:rsidRPr="00365812" w:rsidRDefault="000602B4" w:rsidP="00365812">
      <w:pPr>
        <w:pStyle w:val="a4"/>
        <w:numPr>
          <w:ilvl w:val="1"/>
          <w:numId w:val="4"/>
        </w:numPr>
        <w:ind w:left="0" w:firstLine="710"/>
        <w:jc w:val="both"/>
        <w:rPr>
          <w:color w:val="000000"/>
        </w:rPr>
      </w:pPr>
      <w:r w:rsidRPr="00365812">
        <w:rPr>
          <w:color w:val="000000"/>
        </w:rPr>
        <w:t>Приём заявок и регистрацию участников осуществляет комиссия по допуску, утверждённая Федерацией</w:t>
      </w:r>
      <w:r w:rsidR="00F53C65" w:rsidRPr="00365812">
        <w:rPr>
          <w:color w:val="000000"/>
        </w:rPr>
        <w:t>.</w:t>
      </w:r>
    </w:p>
    <w:p w:rsidR="00E362A5" w:rsidRPr="00365812" w:rsidRDefault="00E362A5" w:rsidP="00365812">
      <w:pPr>
        <w:pStyle w:val="a4"/>
        <w:numPr>
          <w:ilvl w:val="1"/>
          <w:numId w:val="4"/>
        </w:numPr>
        <w:ind w:left="0" w:firstLine="709"/>
        <w:jc w:val="both"/>
        <w:rPr>
          <w:color w:val="000000"/>
        </w:rPr>
      </w:pPr>
      <w:r w:rsidRPr="00365812">
        <w:rPr>
          <w:color w:val="000000"/>
        </w:rPr>
        <w:t>Подг</w:t>
      </w:r>
      <w:r w:rsidR="00860963" w:rsidRPr="00365812">
        <w:rPr>
          <w:color w:val="000000"/>
        </w:rPr>
        <w:t>отовка и проведение соревнования</w:t>
      </w:r>
      <w:r w:rsidRPr="00365812">
        <w:rPr>
          <w:color w:val="000000"/>
        </w:rPr>
        <w:t xml:space="preserve"> осуществляется О</w:t>
      </w:r>
      <w:r w:rsidR="00365812" w:rsidRPr="00365812">
        <w:rPr>
          <w:color w:val="000000"/>
        </w:rPr>
        <w:t>рганизатором, заключившим Догов</w:t>
      </w:r>
      <w:r w:rsidRPr="00365812">
        <w:rPr>
          <w:color w:val="000000"/>
        </w:rPr>
        <w:t>ор с ФАСМО на передачу коммерческих прав.</w:t>
      </w:r>
    </w:p>
    <w:p w:rsidR="00567DF5" w:rsidRPr="00365812" w:rsidRDefault="00365812" w:rsidP="00365812">
      <w:pPr>
        <w:pStyle w:val="Default"/>
        <w:ind w:firstLine="708"/>
        <w:jc w:val="both"/>
        <w:rPr>
          <w:rFonts w:ascii="Times New Roman" w:hAnsi="Times New Roman" w:cs="Times New Roman"/>
          <w:color w:val="auto"/>
        </w:rPr>
      </w:pPr>
      <w:r w:rsidRPr="00365812">
        <w:rPr>
          <w:rFonts w:ascii="Times New Roman" w:hAnsi="Times New Roman" w:cs="Times New Roman"/>
          <w:color w:val="auto"/>
        </w:rPr>
        <w:t>4.5.</w:t>
      </w:r>
      <w:r>
        <w:rPr>
          <w:rFonts w:ascii="Times New Roman" w:hAnsi="Times New Roman" w:cs="Times New Roman"/>
          <w:color w:val="auto"/>
        </w:rPr>
        <w:tab/>
      </w:r>
      <w:r w:rsidR="00567DF5" w:rsidRPr="00365812">
        <w:rPr>
          <w:rFonts w:ascii="Times New Roman" w:hAnsi="Times New Roman" w:cs="Times New Roman"/>
          <w:color w:val="auto"/>
        </w:rPr>
        <w:t xml:space="preserve">Ответственным за организацию </w:t>
      </w:r>
      <w:r w:rsidR="000602B4" w:rsidRPr="00365812">
        <w:rPr>
          <w:rFonts w:ascii="Times New Roman" w:hAnsi="Times New Roman" w:cs="Times New Roman"/>
          <w:color w:val="auto"/>
        </w:rPr>
        <w:t xml:space="preserve">Соревнований </w:t>
      </w:r>
      <w:r w:rsidR="00567DF5" w:rsidRPr="00365812">
        <w:rPr>
          <w:rFonts w:ascii="Times New Roman" w:hAnsi="Times New Roman" w:cs="Times New Roman"/>
          <w:color w:val="auto"/>
        </w:rPr>
        <w:t>Московской области по автомобильному кроссу является ФАС МО, Комитет кросса ФАС Московской</w:t>
      </w:r>
      <w:r w:rsidR="00166B81" w:rsidRPr="00365812">
        <w:rPr>
          <w:rFonts w:ascii="Times New Roman" w:hAnsi="Times New Roman" w:cs="Times New Roman"/>
          <w:color w:val="auto"/>
        </w:rPr>
        <w:t xml:space="preserve"> области </w:t>
      </w:r>
      <w:r w:rsidR="00567DF5" w:rsidRPr="00365812">
        <w:rPr>
          <w:rFonts w:ascii="Times New Roman" w:hAnsi="Times New Roman" w:cs="Times New Roman"/>
          <w:color w:val="auto"/>
        </w:rPr>
        <w:t xml:space="preserve">строит свою работу с </w:t>
      </w:r>
      <w:r w:rsidR="00166B81" w:rsidRPr="00365812">
        <w:rPr>
          <w:rFonts w:ascii="Times New Roman" w:hAnsi="Times New Roman" w:cs="Times New Roman"/>
          <w:color w:val="auto"/>
        </w:rPr>
        <w:t>непосредственным организатором</w:t>
      </w:r>
      <w:r w:rsidR="00567DF5" w:rsidRPr="00365812">
        <w:rPr>
          <w:rFonts w:ascii="Times New Roman" w:hAnsi="Times New Roman" w:cs="Times New Roman"/>
          <w:color w:val="auto"/>
        </w:rPr>
        <w:t xml:space="preserve"> этапов. </w:t>
      </w:r>
    </w:p>
    <w:p w:rsidR="00567DF5" w:rsidRPr="00365812" w:rsidRDefault="00365812" w:rsidP="00365812">
      <w:pPr>
        <w:pStyle w:val="Default"/>
        <w:ind w:firstLine="708"/>
        <w:jc w:val="both"/>
        <w:rPr>
          <w:rFonts w:ascii="Times New Roman" w:hAnsi="Times New Roman" w:cs="Times New Roman"/>
          <w:color w:val="auto"/>
        </w:rPr>
      </w:pPr>
      <w:r w:rsidRPr="00365812">
        <w:rPr>
          <w:rFonts w:ascii="Times New Roman" w:hAnsi="Times New Roman" w:cs="Times New Roman"/>
          <w:color w:val="auto"/>
        </w:rPr>
        <w:t>4.6</w:t>
      </w:r>
      <w:r w:rsidR="00166B81" w:rsidRPr="00365812">
        <w:rPr>
          <w:rFonts w:ascii="Times New Roman" w:hAnsi="Times New Roman" w:cs="Times New Roman"/>
          <w:color w:val="auto"/>
        </w:rPr>
        <w:t>.</w:t>
      </w:r>
      <w:r>
        <w:rPr>
          <w:rFonts w:ascii="Times New Roman" w:hAnsi="Times New Roman" w:cs="Times New Roman"/>
          <w:color w:val="auto"/>
        </w:rPr>
        <w:tab/>
      </w:r>
      <w:r w:rsidR="00166B81" w:rsidRPr="00365812">
        <w:rPr>
          <w:rFonts w:ascii="Times New Roman" w:hAnsi="Times New Roman" w:cs="Times New Roman"/>
          <w:color w:val="auto"/>
        </w:rPr>
        <w:t>Функции организатора</w:t>
      </w:r>
      <w:r w:rsidR="00567DF5" w:rsidRPr="00365812">
        <w:rPr>
          <w:rFonts w:ascii="Times New Roman" w:hAnsi="Times New Roman" w:cs="Times New Roman"/>
          <w:color w:val="auto"/>
        </w:rPr>
        <w:t xml:space="preserve"> </w:t>
      </w:r>
      <w:r w:rsidR="00166B81" w:rsidRPr="00365812">
        <w:rPr>
          <w:rFonts w:ascii="Times New Roman" w:hAnsi="Times New Roman" w:cs="Times New Roman"/>
          <w:color w:val="auto"/>
        </w:rPr>
        <w:t>всех этапов соревнований выполняе</w:t>
      </w:r>
      <w:r w:rsidR="00567DF5" w:rsidRPr="00365812">
        <w:rPr>
          <w:rFonts w:ascii="Times New Roman" w:hAnsi="Times New Roman" w:cs="Times New Roman"/>
          <w:color w:val="auto"/>
        </w:rPr>
        <w:t xml:space="preserve">т </w:t>
      </w:r>
      <w:r w:rsidR="005D297F" w:rsidRPr="00365812">
        <w:rPr>
          <w:rFonts w:ascii="Times New Roman" w:hAnsi="Times New Roman" w:cs="Times New Roman"/>
          <w:color w:val="auto"/>
        </w:rPr>
        <w:t>О</w:t>
      </w:r>
      <w:r w:rsidR="00166B81" w:rsidRPr="00365812">
        <w:rPr>
          <w:rFonts w:ascii="Times New Roman" w:hAnsi="Times New Roman" w:cs="Times New Roman"/>
          <w:color w:val="auto"/>
        </w:rPr>
        <w:t>ОО «</w:t>
      </w:r>
      <w:proofErr w:type="spellStart"/>
      <w:r w:rsidR="005D297F" w:rsidRPr="00365812">
        <w:rPr>
          <w:rFonts w:ascii="Times New Roman" w:hAnsi="Times New Roman" w:cs="Times New Roman"/>
          <w:color w:val="auto"/>
        </w:rPr>
        <w:t>НиваШоп</w:t>
      </w:r>
      <w:proofErr w:type="spellEnd"/>
      <w:r w:rsidR="00166B81" w:rsidRPr="00365812">
        <w:rPr>
          <w:rFonts w:ascii="Times New Roman" w:hAnsi="Times New Roman" w:cs="Times New Roman"/>
          <w:color w:val="auto"/>
        </w:rPr>
        <w:t>»</w:t>
      </w:r>
      <w:r w:rsidR="00567DF5" w:rsidRPr="00365812">
        <w:rPr>
          <w:rFonts w:ascii="Times New Roman" w:hAnsi="Times New Roman" w:cs="Times New Roman"/>
          <w:color w:val="auto"/>
        </w:rPr>
        <w:t xml:space="preserve">. </w:t>
      </w:r>
    </w:p>
    <w:p w:rsidR="00166B81" w:rsidRPr="00C57342" w:rsidRDefault="00365812" w:rsidP="00C57342">
      <w:pPr>
        <w:pStyle w:val="Default"/>
        <w:ind w:firstLine="708"/>
        <w:jc w:val="both"/>
        <w:rPr>
          <w:rFonts w:ascii="Times New Roman" w:hAnsi="Times New Roman" w:cs="Times New Roman"/>
        </w:rPr>
      </w:pPr>
      <w:r w:rsidRPr="00365812">
        <w:rPr>
          <w:rFonts w:ascii="Times New Roman" w:hAnsi="Times New Roman" w:cs="Times New Roman"/>
        </w:rPr>
        <w:t>4.7</w:t>
      </w:r>
      <w:r w:rsidR="00567DF5" w:rsidRPr="00365812">
        <w:rPr>
          <w:rFonts w:ascii="Times New Roman" w:hAnsi="Times New Roman" w:cs="Times New Roman"/>
        </w:rPr>
        <w:t>.</w:t>
      </w:r>
      <w:r>
        <w:rPr>
          <w:rFonts w:ascii="Times New Roman" w:hAnsi="Times New Roman" w:cs="Times New Roman"/>
        </w:rPr>
        <w:tab/>
      </w:r>
      <w:r w:rsidR="00166B81" w:rsidRPr="00365812">
        <w:rPr>
          <w:rFonts w:ascii="Times New Roman" w:hAnsi="Times New Roman" w:cs="Times New Roman"/>
        </w:rPr>
        <w:t>О</w:t>
      </w:r>
      <w:r w:rsidR="00567DF5" w:rsidRPr="00365812">
        <w:rPr>
          <w:rFonts w:ascii="Times New Roman" w:hAnsi="Times New Roman" w:cs="Times New Roman"/>
        </w:rPr>
        <w:t xml:space="preserve">рганизатор издает регламент этапа, который не должен противоречить настоящему регламенту и другим нормативным документам. </w:t>
      </w:r>
      <w:r w:rsidR="00567DF5" w:rsidRPr="00365812">
        <w:rPr>
          <w:rFonts w:ascii="Times New Roman" w:hAnsi="Times New Roman" w:cs="Times New Roman"/>
          <w:bCs/>
        </w:rPr>
        <w:t xml:space="preserve">Организатор </w:t>
      </w:r>
      <w:proofErr w:type="gramStart"/>
      <w:r w:rsidR="00567DF5" w:rsidRPr="00365812">
        <w:rPr>
          <w:rFonts w:ascii="Times New Roman" w:hAnsi="Times New Roman" w:cs="Times New Roman"/>
          <w:bCs/>
        </w:rPr>
        <w:t xml:space="preserve">согласовывает с ФАС </w:t>
      </w:r>
      <w:r w:rsidR="00567DF5" w:rsidRPr="00365812">
        <w:rPr>
          <w:rFonts w:ascii="Times New Roman" w:hAnsi="Times New Roman" w:cs="Times New Roman"/>
        </w:rPr>
        <w:t>Московской</w:t>
      </w:r>
      <w:r w:rsidR="00567DF5" w:rsidRPr="00365812">
        <w:rPr>
          <w:rFonts w:ascii="Times New Roman" w:hAnsi="Times New Roman" w:cs="Times New Roman"/>
          <w:bCs/>
        </w:rPr>
        <w:t xml:space="preserve"> области публикует</w:t>
      </w:r>
      <w:proofErr w:type="gramEnd"/>
      <w:r w:rsidR="00567DF5" w:rsidRPr="00365812">
        <w:rPr>
          <w:rFonts w:ascii="Times New Roman" w:hAnsi="Times New Roman" w:cs="Times New Roman"/>
          <w:bCs/>
        </w:rPr>
        <w:t xml:space="preserve"> Регламент этапа не позднее, чем за </w:t>
      </w:r>
      <w:r w:rsidR="00166B81" w:rsidRPr="00365812">
        <w:rPr>
          <w:rFonts w:ascii="Times New Roman" w:hAnsi="Times New Roman" w:cs="Times New Roman"/>
          <w:bCs/>
        </w:rPr>
        <w:t xml:space="preserve">2 недели </w:t>
      </w:r>
      <w:r w:rsidR="00567DF5" w:rsidRPr="00365812">
        <w:rPr>
          <w:rFonts w:ascii="Times New Roman" w:hAnsi="Times New Roman" w:cs="Times New Roman"/>
        </w:rPr>
        <w:t>до даты окончания приема заявок на участие в эта</w:t>
      </w:r>
      <w:r w:rsidR="00C57342">
        <w:rPr>
          <w:rFonts w:ascii="Times New Roman" w:hAnsi="Times New Roman" w:cs="Times New Roman"/>
        </w:rPr>
        <w:t xml:space="preserve">пе на официальном сайте ФАС МО </w:t>
      </w:r>
      <w:hyperlink r:id="rId6" w:history="1">
        <w:r w:rsidR="00C57342" w:rsidRPr="00446805">
          <w:rPr>
            <w:rStyle w:val="a5"/>
            <w:rFonts w:ascii="Times New Roman" w:hAnsi="Times New Roman" w:cs="Times New Roman"/>
            <w:lang w:val="en-US"/>
          </w:rPr>
          <w:t>www</w:t>
        </w:r>
        <w:r w:rsidR="00C57342" w:rsidRPr="00446805">
          <w:rPr>
            <w:rStyle w:val="a5"/>
            <w:rFonts w:ascii="Times New Roman" w:hAnsi="Times New Roman" w:cs="Times New Roman"/>
          </w:rPr>
          <w:t>.</w:t>
        </w:r>
        <w:r w:rsidR="00C57342" w:rsidRPr="00446805">
          <w:rPr>
            <w:rStyle w:val="a5"/>
            <w:rFonts w:ascii="Times New Roman" w:hAnsi="Times New Roman" w:cs="Times New Roman"/>
            <w:lang w:val="en-US"/>
          </w:rPr>
          <w:t>fasmo</w:t>
        </w:r>
        <w:r w:rsidR="00C57342" w:rsidRPr="00C57342">
          <w:rPr>
            <w:rStyle w:val="a5"/>
            <w:rFonts w:ascii="Times New Roman" w:hAnsi="Times New Roman" w:cs="Times New Roman"/>
          </w:rPr>
          <w:t>.</w:t>
        </w:r>
        <w:r w:rsidR="00C57342" w:rsidRPr="00446805">
          <w:rPr>
            <w:rStyle w:val="a5"/>
            <w:rFonts w:ascii="Times New Roman" w:hAnsi="Times New Roman" w:cs="Times New Roman"/>
            <w:lang w:val="en-US"/>
          </w:rPr>
          <w:t>su</w:t>
        </w:r>
      </w:hyperlink>
      <w:r w:rsidR="00C57342" w:rsidRPr="00C57342">
        <w:rPr>
          <w:rFonts w:ascii="Times New Roman" w:hAnsi="Times New Roman" w:cs="Times New Roman"/>
        </w:rPr>
        <w:t xml:space="preserve"> </w:t>
      </w:r>
      <w:r w:rsidR="00567DF5" w:rsidRPr="00365812">
        <w:rPr>
          <w:rFonts w:ascii="Times New Roman" w:hAnsi="Times New Roman" w:cs="Times New Roman"/>
        </w:rPr>
        <w:t xml:space="preserve">и на сайте </w:t>
      </w:r>
      <w:r w:rsidR="00C57342">
        <w:rPr>
          <w:rFonts w:ascii="Times New Roman" w:hAnsi="Times New Roman" w:cs="Times New Roman"/>
          <w:lang w:val="en-US"/>
        </w:rPr>
        <w:t>www</w:t>
      </w:r>
      <w:r w:rsidR="00C57342" w:rsidRPr="00C57342">
        <w:rPr>
          <w:rFonts w:ascii="Times New Roman" w:hAnsi="Times New Roman" w:cs="Times New Roman"/>
        </w:rPr>
        <w:t>.</w:t>
      </w:r>
      <w:r w:rsidR="00C57342">
        <w:rPr>
          <w:rFonts w:ascii="Times New Roman" w:hAnsi="Times New Roman" w:cs="Times New Roman"/>
          <w:lang w:val="en-US"/>
        </w:rPr>
        <w:t>autocross</w:t>
      </w:r>
      <w:r w:rsidR="00C57342" w:rsidRPr="00C57342">
        <w:rPr>
          <w:rFonts w:ascii="Times New Roman" w:hAnsi="Times New Roman" w:cs="Times New Roman"/>
        </w:rPr>
        <w:t>.</w:t>
      </w:r>
      <w:r w:rsidR="00C57342">
        <w:rPr>
          <w:rFonts w:ascii="Times New Roman" w:hAnsi="Times New Roman" w:cs="Times New Roman"/>
          <w:lang w:val="en-US"/>
        </w:rPr>
        <w:t>pro</w:t>
      </w:r>
      <w:r w:rsidR="00567DF5" w:rsidRPr="00365812">
        <w:rPr>
          <w:rFonts w:ascii="Times New Roman" w:hAnsi="Times New Roman" w:cs="Times New Roman"/>
        </w:rPr>
        <w:t xml:space="preserve"> </w:t>
      </w:r>
    </w:p>
    <w:p w:rsidR="00567DF5" w:rsidRPr="005C10D9" w:rsidRDefault="00567DF5" w:rsidP="003F752E">
      <w:pPr>
        <w:pStyle w:val="Default"/>
        <w:jc w:val="center"/>
        <w:rPr>
          <w:rFonts w:ascii="Times New Roman" w:hAnsi="Times New Roman" w:cs="Times New Roman"/>
        </w:rPr>
      </w:pPr>
      <w:r w:rsidRPr="005C10D9">
        <w:rPr>
          <w:rFonts w:ascii="Times New Roman" w:hAnsi="Times New Roman" w:cs="Times New Roman"/>
          <w:b/>
          <w:bCs/>
        </w:rPr>
        <w:t>5. Требования к участникам соревнований</w:t>
      </w:r>
    </w:p>
    <w:p w:rsidR="00567DF5" w:rsidRPr="005C10D9" w:rsidRDefault="00567DF5" w:rsidP="005C10D9">
      <w:pPr>
        <w:pStyle w:val="Default"/>
        <w:ind w:firstLine="708"/>
        <w:jc w:val="both"/>
        <w:rPr>
          <w:rFonts w:ascii="Times New Roman" w:hAnsi="Times New Roman" w:cs="Times New Roman"/>
        </w:rPr>
      </w:pPr>
      <w:r w:rsidRPr="005C10D9">
        <w:rPr>
          <w:rFonts w:ascii="Times New Roman" w:hAnsi="Times New Roman" w:cs="Times New Roman"/>
        </w:rPr>
        <w:t>5.</w:t>
      </w:r>
      <w:r w:rsidR="005C10D9">
        <w:rPr>
          <w:rFonts w:ascii="Times New Roman" w:hAnsi="Times New Roman" w:cs="Times New Roman"/>
        </w:rPr>
        <w:t>1</w:t>
      </w:r>
      <w:r w:rsidR="00365812">
        <w:rPr>
          <w:rFonts w:ascii="Times New Roman" w:hAnsi="Times New Roman" w:cs="Times New Roman"/>
        </w:rPr>
        <w:t>.</w:t>
      </w:r>
      <w:r w:rsidR="00365812">
        <w:rPr>
          <w:rFonts w:ascii="Times New Roman" w:hAnsi="Times New Roman" w:cs="Times New Roman"/>
        </w:rPr>
        <w:tab/>
      </w:r>
      <w:proofErr w:type="gramStart"/>
      <w:r w:rsidRPr="005C10D9">
        <w:rPr>
          <w:rFonts w:ascii="Times New Roman" w:hAnsi="Times New Roman" w:cs="Times New Roman"/>
        </w:rPr>
        <w:t>В</w:t>
      </w:r>
      <w:proofErr w:type="gramEnd"/>
      <w:r w:rsidRPr="005C10D9">
        <w:rPr>
          <w:rFonts w:ascii="Times New Roman" w:hAnsi="Times New Roman" w:cs="Times New Roman"/>
        </w:rPr>
        <w:t xml:space="preserve"> всех классах обязательно выполнение требований Приложения 15 к </w:t>
      </w:r>
      <w:proofErr w:type="spellStart"/>
      <w:r w:rsidRPr="005C10D9">
        <w:rPr>
          <w:rFonts w:ascii="Times New Roman" w:hAnsi="Times New Roman" w:cs="Times New Roman"/>
        </w:rPr>
        <w:t>КиТТ</w:t>
      </w:r>
      <w:proofErr w:type="spellEnd"/>
      <w:r w:rsidR="005C10D9">
        <w:rPr>
          <w:rFonts w:ascii="Times New Roman" w:hAnsi="Times New Roman" w:cs="Times New Roman"/>
        </w:rPr>
        <w:t>.</w:t>
      </w:r>
      <w:r w:rsidRPr="005C10D9">
        <w:rPr>
          <w:rFonts w:ascii="Times New Roman" w:hAnsi="Times New Roman" w:cs="Times New Roman"/>
        </w:rPr>
        <w:t xml:space="preserve"> </w:t>
      </w:r>
    </w:p>
    <w:p w:rsidR="00567DF5" w:rsidRPr="005C10D9" w:rsidRDefault="00567DF5" w:rsidP="005C10D9">
      <w:pPr>
        <w:pStyle w:val="Default"/>
        <w:spacing w:after="28"/>
        <w:ind w:firstLine="708"/>
        <w:jc w:val="both"/>
        <w:rPr>
          <w:rFonts w:ascii="Times New Roman" w:hAnsi="Times New Roman" w:cs="Times New Roman"/>
        </w:rPr>
      </w:pPr>
      <w:r w:rsidRPr="005C10D9">
        <w:rPr>
          <w:rFonts w:ascii="Times New Roman" w:hAnsi="Times New Roman" w:cs="Times New Roman"/>
        </w:rPr>
        <w:lastRenderedPageBreak/>
        <w:t>5.</w:t>
      </w:r>
      <w:r w:rsidR="005C10D9">
        <w:rPr>
          <w:rFonts w:ascii="Times New Roman" w:hAnsi="Times New Roman" w:cs="Times New Roman"/>
        </w:rPr>
        <w:t>2</w:t>
      </w:r>
      <w:r w:rsidR="00365812">
        <w:rPr>
          <w:rFonts w:ascii="Times New Roman" w:hAnsi="Times New Roman" w:cs="Times New Roman"/>
        </w:rPr>
        <w:t>.</w:t>
      </w:r>
      <w:r w:rsidR="00365812">
        <w:rPr>
          <w:rFonts w:ascii="Times New Roman" w:hAnsi="Times New Roman" w:cs="Times New Roman"/>
        </w:rPr>
        <w:tab/>
      </w:r>
      <w:r w:rsidRPr="005C10D9">
        <w:rPr>
          <w:rFonts w:ascii="Times New Roman" w:hAnsi="Times New Roman" w:cs="Times New Roman"/>
        </w:rPr>
        <w:t>К участию в соревнованиях допускаются заявители-водители, имеющие национальную лицензию категории «Д» или «Е», а водители младше 18 лет имеющие лицензии РАФ «</w:t>
      </w:r>
      <w:proofErr w:type="spellStart"/>
      <w:r w:rsidRPr="005C10D9">
        <w:rPr>
          <w:rFonts w:ascii="Times New Roman" w:hAnsi="Times New Roman" w:cs="Times New Roman"/>
        </w:rPr>
        <w:t>Д-ю</w:t>
      </w:r>
      <w:proofErr w:type="spellEnd"/>
      <w:r w:rsidRPr="005C10D9">
        <w:rPr>
          <w:rFonts w:ascii="Times New Roman" w:hAnsi="Times New Roman" w:cs="Times New Roman"/>
        </w:rPr>
        <w:t>» или «</w:t>
      </w:r>
      <w:proofErr w:type="spellStart"/>
      <w:proofErr w:type="gramStart"/>
      <w:r w:rsidRPr="005C10D9">
        <w:rPr>
          <w:rFonts w:ascii="Times New Roman" w:hAnsi="Times New Roman" w:cs="Times New Roman"/>
        </w:rPr>
        <w:t>Е-ю</w:t>
      </w:r>
      <w:proofErr w:type="spellEnd"/>
      <w:proofErr w:type="gramEnd"/>
      <w:r w:rsidRPr="005C10D9">
        <w:rPr>
          <w:rFonts w:ascii="Times New Roman" w:hAnsi="Times New Roman" w:cs="Times New Roman"/>
        </w:rPr>
        <w:t xml:space="preserve">», которые заявляются владельцами Персональной национальной лицензии заявителя для родителей или законных представителей. </w:t>
      </w:r>
    </w:p>
    <w:p w:rsidR="00567DF5" w:rsidRPr="005C10D9" w:rsidRDefault="005C10D9" w:rsidP="005C10D9">
      <w:pPr>
        <w:pStyle w:val="Default"/>
        <w:spacing w:after="28"/>
        <w:ind w:firstLine="708"/>
        <w:jc w:val="both"/>
        <w:rPr>
          <w:rFonts w:ascii="Times New Roman" w:hAnsi="Times New Roman" w:cs="Times New Roman"/>
        </w:rPr>
      </w:pPr>
      <w:r>
        <w:rPr>
          <w:rFonts w:ascii="Times New Roman" w:hAnsi="Times New Roman" w:cs="Times New Roman"/>
        </w:rPr>
        <w:t>5.3</w:t>
      </w:r>
      <w:r w:rsidR="00365812">
        <w:rPr>
          <w:rFonts w:ascii="Times New Roman" w:hAnsi="Times New Roman" w:cs="Times New Roman"/>
        </w:rPr>
        <w:t>.</w:t>
      </w:r>
      <w:r w:rsidR="00365812">
        <w:rPr>
          <w:rFonts w:ascii="Times New Roman" w:hAnsi="Times New Roman" w:cs="Times New Roman"/>
        </w:rPr>
        <w:tab/>
      </w:r>
      <w:r w:rsidR="00567DF5" w:rsidRPr="005C10D9">
        <w:rPr>
          <w:rFonts w:ascii="Times New Roman" w:hAnsi="Times New Roman" w:cs="Times New Roman"/>
        </w:rPr>
        <w:t xml:space="preserve">Заявки на участие водителей в соревнованиях-этапах подаются не позднее </w:t>
      </w:r>
      <w:r w:rsidR="00166B81">
        <w:rPr>
          <w:rFonts w:ascii="Times New Roman" w:hAnsi="Times New Roman" w:cs="Times New Roman"/>
        </w:rPr>
        <w:t>3-х</w:t>
      </w:r>
      <w:r w:rsidR="00567DF5" w:rsidRPr="005C10D9">
        <w:rPr>
          <w:rFonts w:ascii="Times New Roman" w:hAnsi="Times New Roman" w:cs="Times New Roman"/>
        </w:rPr>
        <w:t xml:space="preserve"> дней до начала Административных проверок соревнования (этапа) в адрес непосредственного Организатора. </w:t>
      </w:r>
      <w:r w:rsidR="00166B81">
        <w:rPr>
          <w:rFonts w:ascii="Times New Roman" w:hAnsi="Times New Roman" w:cs="Times New Roman"/>
        </w:rPr>
        <w:t>При подаче заявки на административной проверке взимается двойной стартовый взнос.</w:t>
      </w:r>
    </w:p>
    <w:p w:rsidR="00567DF5" w:rsidRPr="005C10D9" w:rsidRDefault="005C10D9" w:rsidP="005C10D9">
      <w:pPr>
        <w:pStyle w:val="Default"/>
        <w:ind w:firstLine="708"/>
        <w:jc w:val="both"/>
        <w:rPr>
          <w:rFonts w:ascii="Times New Roman" w:hAnsi="Times New Roman" w:cs="Times New Roman"/>
        </w:rPr>
      </w:pPr>
      <w:r>
        <w:rPr>
          <w:rFonts w:ascii="Times New Roman" w:hAnsi="Times New Roman" w:cs="Times New Roman"/>
        </w:rPr>
        <w:t>5.4</w:t>
      </w:r>
      <w:r w:rsidR="00365812">
        <w:rPr>
          <w:rFonts w:ascii="Times New Roman" w:hAnsi="Times New Roman" w:cs="Times New Roman"/>
        </w:rPr>
        <w:t>.</w:t>
      </w:r>
      <w:r w:rsidR="00365812">
        <w:rPr>
          <w:rFonts w:ascii="Times New Roman" w:hAnsi="Times New Roman" w:cs="Times New Roman"/>
        </w:rPr>
        <w:tab/>
      </w:r>
      <w:r w:rsidR="00567DF5" w:rsidRPr="005C10D9">
        <w:rPr>
          <w:rFonts w:ascii="Times New Roman" w:hAnsi="Times New Roman" w:cs="Times New Roman"/>
        </w:rPr>
        <w:t>Рекомендуется применение системы видео</w:t>
      </w:r>
      <w:r w:rsidR="00C57342" w:rsidRPr="00C57342">
        <w:rPr>
          <w:rFonts w:ascii="Times New Roman" w:hAnsi="Times New Roman" w:cs="Times New Roman"/>
        </w:rPr>
        <w:t xml:space="preserve"> </w:t>
      </w:r>
      <w:r w:rsidR="00567DF5" w:rsidRPr="005C10D9">
        <w:rPr>
          <w:rFonts w:ascii="Times New Roman" w:hAnsi="Times New Roman" w:cs="Times New Roman"/>
        </w:rPr>
        <w:t xml:space="preserve">фиксации в автомобилях: </w:t>
      </w:r>
    </w:p>
    <w:p w:rsidR="00567DF5" w:rsidRPr="005C10D9" w:rsidRDefault="00567DF5" w:rsidP="005C10D9">
      <w:pPr>
        <w:pStyle w:val="Default"/>
        <w:ind w:firstLine="708"/>
        <w:jc w:val="both"/>
        <w:rPr>
          <w:rFonts w:ascii="Times New Roman" w:hAnsi="Times New Roman" w:cs="Times New Roman"/>
        </w:rPr>
      </w:pPr>
      <w:r w:rsidRPr="005C10D9">
        <w:rPr>
          <w:rFonts w:ascii="Times New Roman" w:hAnsi="Times New Roman" w:cs="Times New Roman"/>
        </w:rPr>
        <w:t>5.</w:t>
      </w:r>
      <w:r w:rsidR="005C10D9">
        <w:rPr>
          <w:rFonts w:ascii="Times New Roman" w:hAnsi="Times New Roman" w:cs="Times New Roman"/>
        </w:rPr>
        <w:t>4</w:t>
      </w:r>
      <w:r w:rsidR="00365812">
        <w:rPr>
          <w:rFonts w:ascii="Times New Roman" w:hAnsi="Times New Roman" w:cs="Times New Roman"/>
        </w:rPr>
        <w:t>.1.</w:t>
      </w:r>
      <w:r w:rsidR="00365812">
        <w:rPr>
          <w:rFonts w:ascii="Times New Roman" w:hAnsi="Times New Roman" w:cs="Times New Roman"/>
        </w:rPr>
        <w:tab/>
      </w:r>
      <w:r w:rsidR="00C57342">
        <w:rPr>
          <w:rFonts w:ascii="Times New Roman" w:hAnsi="Times New Roman" w:cs="Times New Roman"/>
        </w:rPr>
        <w:t>Видеокамеры</w:t>
      </w:r>
      <w:r w:rsidRPr="005C10D9">
        <w:rPr>
          <w:rFonts w:ascii="Times New Roman" w:hAnsi="Times New Roman" w:cs="Times New Roman"/>
        </w:rPr>
        <w:t xml:space="preserve"> должны быть размещены и закреплены на автомобиле под наблюдением ТИ. Рекомендуемое расположение – главная дуга безопасности. Обзор камеры должен позволять фиксировать действия гонщика (руление), а также вид через ветровое стекло (переднюю сетку). В зоне видимости видеокамеры должна быть закреплена табличка, на которой указана фамилия спортсмена и стартовый номер. Эти данные должны быть хорошо видны. </w:t>
      </w:r>
    </w:p>
    <w:p w:rsidR="0037266A" w:rsidRDefault="00567DF5" w:rsidP="0037266A">
      <w:pPr>
        <w:pStyle w:val="Default"/>
        <w:ind w:firstLine="708"/>
        <w:jc w:val="both"/>
        <w:rPr>
          <w:rFonts w:ascii="Times New Roman" w:hAnsi="Times New Roman" w:cs="Times New Roman"/>
        </w:rPr>
      </w:pPr>
      <w:r w:rsidRPr="005C10D9">
        <w:rPr>
          <w:rFonts w:ascii="Times New Roman" w:hAnsi="Times New Roman" w:cs="Times New Roman"/>
        </w:rPr>
        <w:t>Высота расположения объектива камеры не может быть выше уровня глаз водителя, находящегося на своём месте и пристёгнутого ремнями безопасности.</w:t>
      </w:r>
    </w:p>
    <w:p w:rsidR="0037266A" w:rsidRPr="005C10D9" w:rsidRDefault="0037266A" w:rsidP="0037266A">
      <w:pPr>
        <w:pStyle w:val="Default"/>
        <w:ind w:firstLine="708"/>
        <w:jc w:val="both"/>
        <w:rPr>
          <w:rFonts w:ascii="Times New Roman" w:hAnsi="Times New Roman" w:cs="Times New Roman"/>
        </w:rPr>
      </w:pPr>
      <w:r>
        <w:rPr>
          <w:rFonts w:ascii="Times New Roman" w:hAnsi="Times New Roman" w:cs="Times New Roman"/>
        </w:rPr>
        <w:t>Для класса Д3-мини, Д3-125 и Д3-250 разрешается установка камеры на крыше автомобиля, при условии видео</w:t>
      </w:r>
      <w:r w:rsidR="00C57342" w:rsidRPr="00C57342">
        <w:rPr>
          <w:rFonts w:ascii="Times New Roman" w:hAnsi="Times New Roman" w:cs="Times New Roman"/>
        </w:rPr>
        <w:t xml:space="preserve"> </w:t>
      </w:r>
      <w:r>
        <w:rPr>
          <w:rFonts w:ascii="Times New Roman" w:hAnsi="Times New Roman" w:cs="Times New Roman"/>
        </w:rPr>
        <w:t>фиксации движения передних колес.</w:t>
      </w:r>
    </w:p>
    <w:p w:rsidR="00567DF5" w:rsidRPr="005C10D9" w:rsidRDefault="00567DF5" w:rsidP="0037266A">
      <w:pPr>
        <w:pStyle w:val="Default"/>
        <w:ind w:firstLine="708"/>
        <w:jc w:val="both"/>
        <w:rPr>
          <w:rFonts w:ascii="Times New Roman" w:hAnsi="Times New Roman" w:cs="Times New Roman"/>
        </w:rPr>
      </w:pPr>
      <w:r w:rsidRPr="005C10D9">
        <w:rPr>
          <w:rFonts w:ascii="Times New Roman" w:hAnsi="Times New Roman" w:cs="Times New Roman"/>
        </w:rPr>
        <w:t xml:space="preserve"> Обзор </w:t>
      </w:r>
      <w:r w:rsidR="0037266A">
        <w:rPr>
          <w:rFonts w:ascii="Times New Roman" w:hAnsi="Times New Roman" w:cs="Times New Roman"/>
        </w:rPr>
        <w:t>камеры должен быть не менее 120град.</w:t>
      </w:r>
      <w:r w:rsidRPr="005C10D9">
        <w:rPr>
          <w:rFonts w:ascii="Times New Roman" w:hAnsi="Times New Roman" w:cs="Times New Roman"/>
        </w:rPr>
        <w:t xml:space="preserve"> в горизонтальной плоскости. Видеокамеры включаются в предстартовом накопителе. </w:t>
      </w:r>
    </w:p>
    <w:p w:rsidR="00567DF5" w:rsidRPr="005C10D9" w:rsidRDefault="005C10D9" w:rsidP="005C10D9">
      <w:pPr>
        <w:pStyle w:val="Default"/>
        <w:spacing w:after="28"/>
        <w:ind w:firstLine="708"/>
        <w:jc w:val="both"/>
        <w:rPr>
          <w:rFonts w:ascii="Times New Roman" w:hAnsi="Times New Roman" w:cs="Times New Roman"/>
        </w:rPr>
      </w:pPr>
      <w:r>
        <w:rPr>
          <w:rFonts w:ascii="Times New Roman" w:hAnsi="Times New Roman" w:cs="Times New Roman"/>
        </w:rPr>
        <w:t>5.4</w:t>
      </w:r>
      <w:r w:rsidR="00567DF5" w:rsidRPr="005C10D9">
        <w:rPr>
          <w:rFonts w:ascii="Times New Roman" w:hAnsi="Times New Roman" w:cs="Times New Roman"/>
        </w:rPr>
        <w:t>.2</w:t>
      </w:r>
      <w:r w:rsidR="00365812">
        <w:rPr>
          <w:rFonts w:ascii="Times New Roman" w:hAnsi="Times New Roman" w:cs="Times New Roman"/>
        </w:rPr>
        <w:t>.</w:t>
      </w:r>
      <w:r w:rsidR="00365812">
        <w:rPr>
          <w:rFonts w:ascii="Times New Roman" w:hAnsi="Times New Roman" w:cs="Times New Roman"/>
        </w:rPr>
        <w:tab/>
      </w:r>
      <w:r w:rsidR="00567DF5" w:rsidRPr="005C10D9">
        <w:rPr>
          <w:rFonts w:ascii="Times New Roman" w:hAnsi="Times New Roman" w:cs="Times New Roman"/>
        </w:rPr>
        <w:t xml:space="preserve">После финиша заезда, камера (или её </w:t>
      </w:r>
      <w:proofErr w:type="spellStart"/>
      <w:r w:rsidR="00567DF5" w:rsidRPr="005C10D9">
        <w:rPr>
          <w:rFonts w:ascii="Times New Roman" w:hAnsi="Times New Roman" w:cs="Times New Roman"/>
        </w:rPr>
        <w:t>флеш-карта</w:t>
      </w:r>
      <w:proofErr w:type="spellEnd"/>
      <w:r w:rsidR="00567DF5" w:rsidRPr="005C10D9">
        <w:rPr>
          <w:rFonts w:ascii="Times New Roman" w:hAnsi="Times New Roman" w:cs="Times New Roman"/>
        </w:rPr>
        <w:t xml:space="preserve">), могут быть удалены из автомобиля только с разрешения руководителя гонки. </w:t>
      </w:r>
    </w:p>
    <w:p w:rsidR="00567DF5" w:rsidRPr="005C10D9" w:rsidRDefault="005C10D9" w:rsidP="005C10D9">
      <w:pPr>
        <w:pStyle w:val="Default"/>
        <w:spacing w:after="28"/>
        <w:ind w:firstLine="708"/>
        <w:jc w:val="both"/>
        <w:rPr>
          <w:rFonts w:ascii="Times New Roman" w:hAnsi="Times New Roman" w:cs="Times New Roman"/>
        </w:rPr>
      </w:pPr>
      <w:r>
        <w:rPr>
          <w:rFonts w:ascii="Times New Roman" w:hAnsi="Times New Roman" w:cs="Times New Roman"/>
        </w:rPr>
        <w:t>5.4</w:t>
      </w:r>
      <w:r w:rsidR="00365812">
        <w:rPr>
          <w:rFonts w:ascii="Times New Roman" w:hAnsi="Times New Roman" w:cs="Times New Roman"/>
        </w:rPr>
        <w:t>.3.</w:t>
      </w:r>
      <w:r w:rsidR="00365812">
        <w:rPr>
          <w:rFonts w:ascii="Times New Roman" w:hAnsi="Times New Roman" w:cs="Times New Roman"/>
        </w:rPr>
        <w:tab/>
      </w:r>
      <w:r w:rsidR="00567DF5" w:rsidRPr="005C10D9">
        <w:rPr>
          <w:rFonts w:ascii="Times New Roman" w:hAnsi="Times New Roman" w:cs="Times New Roman"/>
        </w:rPr>
        <w:t xml:space="preserve">При необходимости расследования гоночных происшествий заявители обязаны предоставить информацию с видеокамер по требованию </w:t>
      </w:r>
      <w:r w:rsidR="0037266A">
        <w:rPr>
          <w:rFonts w:ascii="Times New Roman" w:hAnsi="Times New Roman" w:cs="Times New Roman"/>
        </w:rPr>
        <w:t>спортивного комиссара</w:t>
      </w:r>
      <w:r w:rsidR="00567DF5" w:rsidRPr="005C10D9">
        <w:rPr>
          <w:rFonts w:ascii="Times New Roman" w:hAnsi="Times New Roman" w:cs="Times New Roman"/>
        </w:rPr>
        <w:t xml:space="preserve">. Ответственность за сохранность камеры в ходе соревнования лежит на заявителе. </w:t>
      </w:r>
    </w:p>
    <w:p w:rsidR="00567DF5" w:rsidRPr="005C10D9" w:rsidRDefault="00567DF5" w:rsidP="005C10D9">
      <w:pPr>
        <w:pStyle w:val="Default"/>
        <w:spacing w:after="28"/>
        <w:ind w:firstLine="708"/>
        <w:jc w:val="both"/>
        <w:rPr>
          <w:rFonts w:ascii="Times New Roman" w:hAnsi="Times New Roman" w:cs="Times New Roman"/>
        </w:rPr>
      </w:pPr>
      <w:r w:rsidRPr="005C10D9">
        <w:rPr>
          <w:rFonts w:ascii="Times New Roman" w:hAnsi="Times New Roman" w:cs="Times New Roman"/>
        </w:rPr>
        <w:t>5.</w:t>
      </w:r>
      <w:r w:rsidR="005C10D9">
        <w:rPr>
          <w:rFonts w:ascii="Times New Roman" w:hAnsi="Times New Roman" w:cs="Times New Roman"/>
        </w:rPr>
        <w:t>4</w:t>
      </w:r>
      <w:r w:rsidR="00365812">
        <w:rPr>
          <w:rFonts w:ascii="Times New Roman" w:hAnsi="Times New Roman" w:cs="Times New Roman"/>
        </w:rPr>
        <w:t>.4.</w:t>
      </w:r>
      <w:r w:rsidR="00365812">
        <w:rPr>
          <w:rFonts w:ascii="Times New Roman" w:hAnsi="Times New Roman" w:cs="Times New Roman"/>
        </w:rPr>
        <w:tab/>
      </w:r>
      <w:r w:rsidRPr="005C10D9">
        <w:rPr>
          <w:rFonts w:ascii="Times New Roman" w:hAnsi="Times New Roman" w:cs="Times New Roman"/>
        </w:rPr>
        <w:t>Используемые на соревнованиях карты памяти видеокамер должны б</w:t>
      </w:r>
      <w:r w:rsidR="005C10D9">
        <w:rPr>
          <w:rFonts w:ascii="Times New Roman" w:hAnsi="Times New Roman" w:cs="Times New Roman"/>
        </w:rPr>
        <w:t>ыть очищены от посторонних фото/</w:t>
      </w:r>
      <w:r w:rsidRPr="005C10D9">
        <w:rPr>
          <w:rFonts w:ascii="Times New Roman" w:hAnsi="Times New Roman" w:cs="Times New Roman"/>
        </w:rPr>
        <w:t xml:space="preserve">видео материалов. В случае сдачи карты памяти с материалами, не относящимися к данному соревнованию, участник </w:t>
      </w:r>
      <w:proofErr w:type="spellStart"/>
      <w:r w:rsidRPr="005C10D9">
        <w:rPr>
          <w:rFonts w:ascii="Times New Roman" w:hAnsi="Times New Roman" w:cs="Times New Roman"/>
        </w:rPr>
        <w:t>пенализируется</w:t>
      </w:r>
      <w:proofErr w:type="spellEnd"/>
      <w:r w:rsidRPr="005C10D9">
        <w:rPr>
          <w:rFonts w:ascii="Times New Roman" w:hAnsi="Times New Roman" w:cs="Times New Roman"/>
        </w:rPr>
        <w:t xml:space="preserve"> денежным штрафом в размере 0,5 стартового взноса. </w:t>
      </w:r>
    </w:p>
    <w:p w:rsidR="00567DF5" w:rsidRPr="005C10D9" w:rsidRDefault="005C10D9" w:rsidP="005C10D9">
      <w:pPr>
        <w:pStyle w:val="Default"/>
        <w:ind w:firstLine="708"/>
        <w:jc w:val="both"/>
        <w:rPr>
          <w:rFonts w:ascii="Times New Roman" w:hAnsi="Times New Roman" w:cs="Times New Roman"/>
        </w:rPr>
      </w:pPr>
      <w:r>
        <w:rPr>
          <w:rFonts w:ascii="Times New Roman" w:hAnsi="Times New Roman" w:cs="Times New Roman"/>
        </w:rPr>
        <w:t>5.4</w:t>
      </w:r>
      <w:r w:rsidR="00365812">
        <w:rPr>
          <w:rFonts w:ascii="Times New Roman" w:hAnsi="Times New Roman" w:cs="Times New Roman"/>
        </w:rPr>
        <w:t>.5.</w:t>
      </w:r>
      <w:r w:rsidR="00365812">
        <w:rPr>
          <w:rFonts w:ascii="Times New Roman" w:hAnsi="Times New Roman" w:cs="Times New Roman"/>
        </w:rPr>
        <w:tab/>
      </w:r>
      <w:r w:rsidR="00567DF5" w:rsidRPr="005C10D9">
        <w:rPr>
          <w:rFonts w:ascii="Times New Roman" w:hAnsi="Times New Roman" w:cs="Times New Roman"/>
        </w:rPr>
        <w:t>Отсутствие записи заезда на видео</w:t>
      </w:r>
      <w:r w:rsidR="00C57342" w:rsidRPr="00C57342">
        <w:rPr>
          <w:rFonts w:ascii="Times New Roman" w:hAnsi="Times New Roman" w:cs="Times New Roman"/>
        </w:rPr>
        <w:t xml:space="preserve"> </w:t>
      </w:r>
      <w:r w:rsidR="00567DF5" w:rsidRPr="005C10D9">
        <w:rPr>
          <w:rFonts w:ascii="Times New Roman" w:hAnsi="Times New Roman" w:cs="Times New Roman"/>
        </w:rPr>
        <w:t>регистраторе (</w:t>
      </w:r>
      <w:proofErr w:type="spellStart"/>
      <w:r w:rsidR="00567DF5" w:rsidRPr="005C10D9">
        <w:rPr>
          <w:rFonts w:ascii="Times New Roman" w:hAnsi="Times New Roman" w:cs="Times New Roman"/>
        </w:rPr>
        <w:t>флеш-карте</w:t>
      </w:r>
      <w:proofErr w:type="spellEnd"/>
      <w:r w:rsidR="00567DF5" w:rsidRPr="005C10D9">
        <w:rPr>
          <w:rFonts w:ascii="Times New Roman" w:hAnsi="Times New Roman" w:cs="Times New Roman"/>
        </w:rPr>
        <w:t xml:space="preserve"> извлеченной из видео</w:t>
      </w:r>
      <w:r w:rsidR="00C57342" w:rsidRPr="00C57342">
        <w:rPr>
          <w:rFonts w:ascii="Times New Roman" w:hAnsi="Times New Roman" w:cs="Times New Roman"/>
        </w:rPr>
        <w:t xml:space="preserve"> </w:t>
      </w:r>
      <w:r w:rsidR="00567DF5" w:rsidRPr="005C10D9">
        <w:rPr>
          <w:rFonts w:ascii="Times New Roman" w:hAnsi="Times New Roman" w:cs="Times New Roman"/>
        </w:rPr>
        <w:t xml:space="preserve">регистратора), дает право спортивным комиссарам, принимать решения по инцидентам, основываясь </w:t>
      </w:r>
      <w:r w:rsidR="00567DF5" w:rsidRPr="005C10D9">
        <w:rPr>
          <w:rFonts w:ascii="Times New Roman" w:hAnsi="Times New Roman" w:cs="Times New Roman"/>
          <w:b/>
        </w:rPr>
        <w:t>только</w:t>
      </w:r>
      <w:r w:rsidR="00567DF5" w:rsidRPr="005C10D9">
        <w:rPr>
          <w:rFonts w:ascii="Times New Roman" w:hAnsi="Times New Roman" w:cs="Times New Roman"/>
        </w:rPr>
        <w:t xml:space="preserve"> на докладах </w:t>
      </w:r>
      <w:proofErr w:type="gramStart"/>
      <w:r w:rsidR="00567DF5" w:rsidRPr="005C10D9">
        <w:rPr>
          <w:rFonts w:ascii="Times New Roman" w:hAnsi="Times New Roman" w:cs="Times New Roman"/>
        </w:rPr>
        <w:t>судей</w:t>
      </w:r>
      <w:proofErr w:type="gramEnd"/>
      <w:r w:rsidR="00567DF5" w:rsidRPr="005C10D9">
        <w:rPr>
          <w:rFonts w:ascii="Times New Roman" w:hAnsi="Times New Roman" w:cs="Times New Roman"/>
        </w:rPr>
        <w:t xml:space="preserve"> на постах и руководителя гонки. </w:t>
      </w:r>
    </w:p>
    <w:p w:rsidR="00860963" w:rsidRDefault="00860963" w:rsidP="003F752E">
      <w:pPr>
        <w:pStyle w:val="Default"/>
        <w:jc w:val="center"/>
        <w:rPr>
          <w:rFonts w:ascii="Times New Roman" w:hAnsi="Times New Roman" w:cs="Times New Roman"/>
          <w:b/>
          <w:bCs/>
        </w:rPr>
      </w:pPr>
    </w:p>
    <w:p w:rsidR="005C10D9" w:rsidRPr="005C10D9" w:rsidRDefault="005C10D9" w:rsidP="003F752E">
      <w:pPr>
        <w:pStyle w:val="Default"/>
        <w:jc w:val="center"/>
        <w:rPr>
          <w:rFonts w:ascii="Times New Roman" w:hAnsi="Times New Roman" w:cs="Times New Roman"/>
        </w:rPr>
      </w:pPr>
      <w:r w:rsidRPr="005C10D9">
        <w:rPr>
          <w:rFonts w:ascii="Times New Roman" w:hAnsi="Times New Roman" w:cs="Times New Roman"/>
          <w:b/>
          <w:bCs/>
        </w:rPr>
        <w:t>6. Автомобили</w:t>
      </w:r>
    </w:p>
    <w:p w:rsidR="005C10D9" w:rsidRPr="005C10D9" w:rsidRDefault="005C10D9" w:rsidP="005C10D9">
      <w:pPr>
        <w:pStyle w:val="Default"/>
        <w:ind w:firstLine="708"/>
        <w:jc w:val="both"/>
        <w:rPr>
          <w:rFonts w:ascii="Times New Roman" w:hAnsi="Times New Roman" w:cs="Times New Roman"/>
        </w:rPr>
      </w:pPr>
      <w:r w:rsidRPr="005C10D9">
        <w:rPr>
          <w:rFonts w:ascii="Times New Roman" w:hAnsi="Times New Roman" w:cs="Times New Roman"/>
        </w:rPr>
        <w:t>6.1.</w:t>
      </w:r>
      <w:r w:rsidR="00365812">
        <w:rPr>
          <w:rFonts w:ascii="Times New Roman" w:hAnsi="Times New Roman" w:cs="Times New Roman"/>
        </w:rPr>
        <w:tab/>
      </w:r>
      <w:r w:rsidRPr="005C10D9">
        <w:rPr>
          <w:rFonts w:ascii="Times New Roman" w:hAnsi="Times New Roman" w:cs="Times New Roman"/>
        </w:rPr>
        <w:t xml:space="preserve">К участию в Чемпионате </w:t>
      </w:r>
      <w:r w:rsidR="0037266A">
        <w:rPr>
          <w:rFonts w:ascii="Times New Roman" w:hAnsi="Times New Roman" w:cs="Times New Roman"/>
        </w:rPr>
        <w:t>и Первенстве Московской области</w:t>
      </w:r>
      <w:r w:rsidRPr="005C10D9">
        <w:rPr>
          <w:rFonts w:ascii="Times New Roman" w:hAnsi="Times New Roman" w:cs="Times New Roman"/>
        </w:rPr>
        <w:t xml:space="preserve"> допускаются автомобили, соответствующие «Классификации и техническим требованиям к автомобилям, участвующим в национальных соревнованиях РАФ по кроссу» (далее – </w:t>
      </w:r>
      <w:proofErr w:type="spellStart"/>
      <w:r w:rsidRPr="005C10D9">
        <w:rPr>
          <w:rFonts w:ascii="Times New Roman" w:hAnsi="Times New Roman" w:cs="Times New Roman"/>
        </w:rPr>
        <w:t>КиТТ</w:t>
      </w:r>
      <w:proofErr w:type="spellEnd"/>
      <w:r w:rsidRPr="005C10D9">
        <w:rPr>
          <w:rFonts w:ascii="Times New Roman" w:hAnsi="Times New Roman" w:cs="Times New Roman"/>
        </w:rPr>
        <w:t xml:space="preserve">) или Статье 279 Приложение «J» к МСК FIA, в следующих Классах: </w:t>
      </w:r>
    </w:p>
    <w:p w:rsidR="005C10D9" w:rsidRDefault="005C10D9" w:rsidP="005C10D9">
      <w:pPr>
        <w:pStyle w:val="Default"/>
        <w:ind w:firstLine="708"/>
        <w:rPr>
          <w:rFonts w:ascii="Times New Roman" w:hAnsi="Times New Roman" w:cs="Times New Roman"/>
          <w:b/>
          <w:bCs/>
        </w:rPr>
      </w:pPr>
    </w:p>
    <w:p w:rsidR="005C10D9" w:rsidRPr="005C10D9" w:rsidRDefault="005C10D9" w:rsidP="003F752E">
      <w:pPr>
        <w:pStyle w:val="Default"/>
        <w:jc w:val="center"/>
        <w:rPr>
          <w:rFonts w:ascii="Times New Roman" w:hAnsi="Times New Roman" w:cs="Times New Roman"/>
        </w:rPr>
      </w:pPr>
      <w:r w:rsidRPr="005C10D9">
        <w:rPr>
          <w:rFonts w:ascii="Times New Roman" w:hAnsi="Times New Roman" w:cs="Times New Roman"/>
          <w:b/>
          <w:bCs/>
        </w:rPr>
        <w:t>1. Модифицированные легковые автомобили.</w:t>
      </w:r>
    </w:p>
    <w:p w:rsidR="005C10D9" w:rsidRPr="005C10D9" w:rsidRDefault="005C10D9" w:rsidP="003F752E">
      <w:pPr>
        <w:pStyle w:val="Default"/>
        <w:ind w:firstLine="708"/>
        <w:jc w:val="both"/>
        <w:rPr>
          <w:rFonts w:ascii="Times New Roman" w:hAnsi="Times New Roman" w:cs="Times New Roman"/>
        </w:rPr>
      </w:pPr>
      <w:r w:rsidRPr="005C10D9">
        <w:rPr>
          <w:rFonts w:ascii="Times New Roman" w:hAnsi="Times New Roman" w:cs="Times New Roman"/>
          <w:b/>
          <w:bCs/>
        </w:rPr>
        <w:t xml:space="preserve">Супер-1600 </w:t>
      </w:r>
      <w:r w:rsidRPr="005C10D9">
        <w:rPr>
          <w:rFonts w:ascii="Times New Roman" w:hAnsi="Times New Roman" w:cs="Times New Roman"/>
        </w:rPr>
        <w:t xml:space="preserve">Автомобили с рабочим объемом двигателя от 1400 до 1600 см с дополнительными модификациями, приведенными в Главе 2, приложения 3 </w:t>
      </w:r>
      <w:proofErr w:type="spellStart"/>
      <w:r w:rsidRPr="005C10D9">
        <w:rPr>
          <w:rFonts w:ascii="Times New Roman" w:hAnsi="Times New Roman" w:cs="Times New Roman"/>
        </w:rPr>
        <w:t>КиТТ</w:t>
      </w:r>
      <w:proofErr w:type="spellEnd"/>
      <w:proofErr w:type="gramStart"/>
      <w:r w:rsidRPr="005C10D9">
        <w:rPr>
          <w:rFonts w:ascii="Times New Roman" w:hAnsi="Times New Roman" w:cs="Times New Roman"/>
        </w:rPr>
        <w:t xml:space="preserve"> .</w:t>
      </w:r>
      <w:proofErr w:type="gramEnd"/>
      <w:r w:rsidRPr="005C10D9">
        <w:rPr>
          <w:rFonts w:ascii="Times New Roman" w:hAnsi="Times New Roman" w:cs="Times New Roman"/>
        </w:rPr>
        <w:t xml:space="preserve">. </w:t>
      </w:r>
    </w:p>
    <w:p w:rsidR="005C10D9" w:rsidRDefault="005C10D9" w:rsidP="005C10D9">
      <w:pPr>
        <w:pStyle w:val="Default"/>
        <w:ind w:firstLine="708"/>
        <w:rPr>
          <w:rFonts w:ascii="Times New Roman" w:hAnsi="Times New Roman" w:cs="Times New Roman"/>
        </w:rPr>
      </w:pPr>
    </w:p>
    <w:p w:rsidR="005C10D9" w:rsidRPr="005C10D9" w:rsidRDefault="00D26342" w:rsidP="003F752E">
      <w:pPr>
        <w:pStyle w:val="Default"/>
        <w:jc w:val="center"/>
        <w:rPr>
          <w:rFonts w:ascii="Times New Roman" w:hAnsi="Times New Roman" w:cs="Times New Roman"/>
        </w:rPr>
      </w:pPr>
      <w:r>
        <w:rPr>
          <w:rFonts w:ascii="Times New Roman" w:hAnsi="Times New Roman" w:cs="Times New Roman"/>
          <w:b/>
          <w:bCs/>
        </w:rPr>
        <w:t>2</w:t>
      </w:r>
      <w:r w:rsidR="005C10D9" w:rsidRPr="005C10D9">
        <w:rPr>
          <w:rFonts w:ascii="Times New Roman" w:hAnsi="Times New Roman" w:cs="Times New Roman"/>
          <w:b/>
          <w:bCs/>
        </w:rPr>
        <w:t>. Серийные легковые автомобили.</w:t>
      </w:r>
    </w:p>
    <w:p w:rsidR="005C10D9" w:rsidRPr="005C10D9" w:rsidRDefault="005C10D9" w:rsidP="005C10D9">
      <w:pPr>
        <w:pStyle w:val="Default"/>
        <w:ind w:firstLine="708"/>
        <w:rPr>
          <w:rFonts w:ascii="Times New Roman" w:hAnsi="Times New Roman" w:cs="Times New Roman"/>
        </w:rPr>
      </w:pPr>
      <w:r w:rsidRPr="005C10D9">
        <w:rPr>
          <w:rFonts w:ascii="Times New Roman" w:hAnsi="Times New Roman" w:cs="Times New Roman"/>
        </w:rPr>
        <w:t xml:space="preserve">Национальные классы: </w:t>
      </w:r>
    </w:p>
    <w:p w:rsidR="005C10D9" w:rsidRPr="005C10D9" w:rsidRDefault="005C10D9" w:rsidP="005C10D9">
      <w:pPr>
        <w:pStyle w:val="Default"/>
        <w:ind w:firstLine="708"/>
        <w:jc w:val="both"/>
        <w:rPr>
          <w:rFonts w:ascii="Times New Roman" w:hAnsi="Times New Roman" w:cs="Times New Roman"/>
        </w:rPr>
      </w:pPr>
      <w:r w:rsidRPr="005C10D9">
        <w:rPr>
          <w:rFonts w:ascii="Times New Roman" w:hAnsi="Times New Roman" w:cs="Times New Roman"/>
          <w:b/>
          <w:bCs/>
        </w:rPr>
        <w:t xml:space="preserve">«Д2Н»: </w:t>
      </w:r>
      <w:r w:rsidRPr="005C10D9">
        <w:rPr>
          <w:rFonts w:ascii="Times New Roman" w:hAnsi="Times New Roman" w:cs="Times New Roman"/>
        </w:rPr>
        <w:t xml:space="preserve">легковые </w:t>
      </w:r>
      <w:proofErr w:type="gramStart"/>
      <w:r w:rsidRPr="005C10D9">
        <w:rPr>
          <w:rFonts w:ascii="Times New Roman" w:hAnsi="Times New Roman" w:cs="Times New Roman"/>
        </w:rPr>
        <w:t>автомобили</w:t>
      </w:r>
      <w:proofErr w:type="gramEnd"/>
      <w:r w:rsidRPr="005C10D9">
        <w:rPr>
          <w:rFonts w:ascii="Times New Roman" w:hAnsi="Times New Roman" w:cs="Times New Roman"/>
        </w:rPr>
        <w:t xml:space="preserve"> подготовленные по требованиям к автомобилям Д2Н Главы 3, приложения 3 </w:t>
      </w:r>
      <w:proofErr w:type="spellStart"/>
      <w:r w:rsidRPr="005C10D9">
        <w:rPr>
          <w:rFonts w:ascii="Times New Roman" w:hAnsi="Times New Roman" w:cs="Times New Roman"/>
        </w:rPr>
        <w:t>КиТТ</w:t>
      </w:r>
      <w:proofErr w:type="spellEnd"/>
      <w:r w:rsidRPr="005C10D9">
        <w:rPr>
          <w:rFonts w:ascii="Times New Roman" w:hAnsi="Times New Roman" w:cs="Times New Roman"/>
        </w:rPr>
        <w:t xml:space="preserve">. </w:t>
      </w:r>
    </w:p>
    <w:p w:rsidR="005C10D9" w:rsidRPr="005C10D9" w:rsidRDefault="005C10D9" w:rsidP="005C10D9">
      <w:pPr>
        <w:pStyle w:val="Default"/>
        <w:ind w:firstLine="708"/>
        <w:jc w:val="both"/>
        <w:rPr>
          <w:rFonts w:ascii="Times New Roman" w:hAnsi="Times New Roman" w:cs="Times New Roman"/>
        </w:rPr>
      </w:pPr>
      <w:r w:rsidRPr="005C10D9">
        <w:rPr>
          <w:rFonts w:ascii="Times New Roman" w:hAnsi="Times New Roman" w:cs="Times New Roman"/>
          <w:b/>
          <w:bCs/>
        </w:rPr>
        <w:t>«Д2-Классика</w:t>
      </w:r>
      <w:r w:rsidRPr="005C10D9">
        <w:rPr>
          <w:rFonts w:ascii="Times New Roman" w:hAnsi="Times New Roman" w:cs="Times New Roman"/>
        </w:rPr>
        <w:t xml:space="preserve">»: легковые автомобили с приводом на заднюю ось(4x2) подготовленные по требованиям к автомобилям Д2-Классика Главы 3, приложения 3 </w:t>
      </w:r>
      <w:proofErr w:type="spellStart"/>
      <w:r w:rsidRPr="005C10D9">
        <w:rPr>
          <w:rFonts w:ascii="Times New Roman" w:hAnsi="Times New Roman" w:cs="Times New Roman"/>
        </w:rPr>
        <w:t>К</w:t>
      </w:r>
      <w:r w:rsidR="003F752E">
        <w:rPr>
          <w:rFonts w:ascii="Times New Roman" w:hAnsi="Times New Roman" w:cs="Times New Roman"/>
        </w:rPr>
        <w:t>иТТ</w:t>
      </w:r>
      <w:proofErr w:type="spellEnd"/>
      <w:r w:rsidR="003F752E">
        <w:rPr>
          <w:rFonts w:ascii="Times New Roman" w:hAnsi="Times New Roman" w:cs="Times New Roman"/>
        </w:rPr>
        <w:t>. Производства России (СССР).</w:t>
      </w:r>
    </w:p>
    <w:p w:rsidR="005C10D9" w:rsidRDefault="005C10D9" w:rsidP="005C10D9">
      <w:pPr>
        <w:pStyle w:val="Default"/>
        <w:ind w:firstLine="708"/>
        <w:rPr>
          <w:rFonts w:ascii="Times New Roman" w:hAnsi="Times New Roman" w:cs="Times New Roman"/>
        </w:rPr>
      </w:pPr>
      <w:r w:rsidRPr="005C10D9">
        <w:rPr>
          <w:rFonts w:ascii="Times New Roman" w:hAnsi="Times New Roman" w:cs="Times New Roman"/>
          <w:b/>
          <w:bCs/>
        </w:rPr>
        <w:lastRenderedPageBreak/>
        <w:t>« Д2-юниор</w:t>
      </w:r>
      <w:proofErr w:type="gramStart"/>
      <w:r w:rsidRPr="005C10D9">
        <w:rPr>
          <w:rFonts w:ascii="Times New Roman" w:hAnsi="Times New Roman" w:cs="Times New Roman"/>
          <w:b/>
          <w:bCs/>
        </w:rPr>
        <w:t>»</w:t>
      </w:r>
      <w:r w:rsidR="0037266A">
        <w:rPr>
          <w:rFonts w:ascii="Times New Roman" w:hAnsi="Times New Roman" w:cs="Times New Roman"/>
          <w:b/>
          <w:bCs/>
        </w:rPr>
        <w:t>(</w:t>
      </w:r>
      <w:proofErr w:type="gramEnd"/>
      <w:r w:rsidR="0037266A">
        <w:rPr>
          <w:rFonts w:ascii="Times New Roman" w:hAnsi="Times New Roman" w:cs="Times New Roman"/>
          <w:b/>
          <w:bCs/>
        </w:rPr>
        <w:t>ОКА)</w:t>
      </w:r>
      <w:r w:rsidRPr="005C10D9">
        <w:rPr>
          <w:rFonts w:ascii="Times New Roman" w:hAnsi="Times New Roman" w:cs="Times New Roman"/>
          <w:b/>
          <w:bCs/>
        </w:rPr>
        <w:t xml:space="preserve">: </w:t>
      </w:r>
      <w:r w:rsidRPr="005C10D9">
        <w:rPr>
          <w:rFonts w:ascii="Times New Roman" w:hAnsi="Times New Roman" w:cs="Times New Roman"/>
        </w:rPr>
        <w:t xml:space="preserve">Автомобили, подготовленные в соответствии с положениями Главы 3 </w:t>
      </w:r>
      <w:proofErr w:type="gramStart"/>
      <w:r w:rsidRPr="005C10D9">
        <w:rPr>
          <w:rFonts w:ascii="Times New Roman" w:hAnsi="Times New Roman" w:cs="Times New Roman"/>
        </w:rPr>
        <w:t>ТТ</w:t>
      </w:r>
      <w:proofErr w:type="gramEnd"/>
      <w:r w:rsidRPr="005C10D9">
        <w:rPr>
          <w:rFonts w:ascii="Times New Roman" w:hAnsi="Times New Roman" w:cs="Times New Roman"/>
        </w:rPr>
        <w:t xml:space="preserve"> путем ограниченных модификаций базовых транспортных средств – ВАЗ-1111 или ВАЗ-11113,выпущенных под торговыми марками «Ока или Кама</w:t>
      </w:r>
      <w:r w:rsidRPr="005C10D9">
        <w:rPr>
          <w:rFonts w:ascii="Times New Roman" w:hAnsi="Times New Roman" w:cs="Times New Roman"/>
          <w:i/>
          <w:iCs/>
        </w:rPr>
        <w:t>»</w:t>
      </w:r>
      <w:r w:rsidRPr="005C10D9">
        <w:rPr>
          <w:rFonts w:ascii="Times New Roman" w:hAnsi="Times New Roman" w:cs="Times New Roman"/>
        </w:rPr>
        <w:t xml:space="preserve">. </w:t>
      </w:r>
    </w:p>
    <w:p w:rsidR="0037266A" w:rsidRPr="0037266A" w:rsidRDefault="0037266A" w:rsidP="00875002">
      <w:pPr>
        <w:pStyle w:val="Default"/>
        <w:ind w:firstLine="708"/>
        <w:jc w:val="both"/>
        <w:rPr>
          <w:szCs w:val="22"/>
          <w:lang w:eastAsia="ru-RU"/>
        </w:rPr>
      </w:pPr>
      <w:r w:rsidRPr="005C10D9">
        <w:rPr>
          <w:rFonts w:ascii="Times New Roman" w:hAnsi="Times New Roman" w:cs="Times New Roman"/>
          <w:b/>
          <w:bCs/>
        </w:rPr>
        <w:t>Д2-юниор</w:t>
      </w:r>
      <w:proofErr w:type="gramStart"/>
      <w:r w:rsidRPr="005C10D9">
        <w:rPr>
          <w:rFonts w:ascii="Times New Roman" w:hAnsi="Times New Roman" w:cs="Times New Roman"/>
          <w:b/>
          <w:bCs/>
        </w:rPr>
        <w:t>»</w:t>
      </w:r>
      <w:r>
        <w:rPr>
          <w:rFonts w:ascii="Times New Roman" w:hAnsi="Times New Roman" w:cs="Times New Roman"/>
          <w:b/>
          <w:bCs/>
        </w:rPr>
        <w:t>(</w:t>
      </w:r>
      <w:proofErr w:type="gramEnd"/>
      <w:r>
        <w:rPr>
          <w:rFonts w:ascii="Times New Roman" w:hAnsi="Times New Roman" w:cs="Times New Roman"/>
          <w:b/>
          <w:bCs/>
        </w:rPr>
        <w:t xml:space="preserve">Калина): </w:t>
      </w:r>
      <w:r w:rsidRPr="0037266A">
        <w:rPr>
          <w:rFonts w:ascii="Times New Roman" w:hAnsi="Times New Roman" w:cs="Times New Roman"/>
          <w:lang w:eastAsia="ru-RU"/>
        </w:rPr>
        <w:t xml:space="preserve">Легковые автомобили марок ВАЗ и </w:t>
      </w:r>
      <w:proofErr w:type="spellStart"/>
      <w:r w:rsidRPr="0037266A">
        <w:rPr>
          <w:rFonts w:ascii="Times New Roman" w:hAnsi="Times New Roman" w:cs="Times New Roman"/>
          <w:lang w:eastAsia="ru-RU"/>
        </w:rPr>
        <w:t>Renault</w:t>
      </w:r>
      <w:proofErr w:type="spellEnd"/>
      <w:r w:rsidRPr="0037266A">
        <w:rPr>
          <w:rFonts w:ascii="Times New Roman" w:hAnsi="Times New Roman" w:cs="Times New Roman"/>
          <w:lang w:eastAsia="ru-RU"/>
        </w:rPr>
        <w:t xml:space="preserve"> с </w:t>
      </w:r>
      <w:proofErr w:type="spellStart"/>
      <w:r w:rsidRPr="0037266A">
        <w:rPr>
          <w:rFonts w:ascii="Times New Roman" w:hAnsi="Times New Roman" w:cs="Times New Roman"/>
          <w:lang w:eastAsia="ru-RU"/>
        </w:rPr>
        <w:t>безнаддувным</w:t>
      </w:r>
      <w:proofErr w:type="spellEnd"/>
      <w:r w:rsidRPr="0037266A">
        <w:rPr>
          <w:rFonts w:ascii="Times New Roman" w:hAnsi="Times New Roman" w:cs="Times New Roman"/>
          <w:lang w:eastAsia="ru-RU"/>
        </w:rPr>
        <w:t xml:space="preserve"> двигателем рабочим объемом до 1600 см3, подготовленные в соответствии с требованиями </w:t>
      </w:r>
      <w:r w:rsidR="00875002" w:rsidRPr="005C10D9">
        <w:rPr>
          <w:rFonts w:ascii="Times New Roman" w:hAnsi="Times New Roman" w:cs="Times New Roman"/>
        </w:rPr>
        <w:t xml:space="preserve">приложения 3 </w:t>
      </w:r>
      <w:proofErr w:type="spellStart"/>
      <w:r w:rsidR="00875002" w:rsidRPr="005C10D9">
        <w:rPr>
          <w:rFonts w:ascii="Times New Roman" w:hAnsi="Times New Roman" w:cs="Times New Roman"/>
        </w:rPr>
        <w:t>К</w:t>
      </w:r>
      <w:r w:rsidR="00875002">
        <w:rPr>
          <w:rFonts w:ascii="Times New Roman" w:hAnsi="Times New Roman" w:cs="Times New Roman"/>
        </w:rPr>
        <w:t>иТТ</w:t>
      </w:r>
      <w:proofErr w:type="spellEnd"/>
      <w:r w:rsidR="00875002">
        <w:rPr>
          <w:rFonts w:ascii="Times New Roman" w:hAnsi="Times New Roman" w:cs="Times New Roman"/>
        </w:rPr>
        <w:t>,</w:t>
      </w:r>
      <w:r w:rsidR="00875002" w:rsidRPr="0037266A">
        <w:rPr>
          <w:rFonts w:ascii="Times New Roman" w:hAnsi="Times New Roman" w:cs="Times New Roman"/>
          <w:lang w:eastAsia="ru-RU"/>
        </w:rPr>
        <w:t xml:space="preserve"> </w:t>
      </w:r>
      <w:r w:rsidR="00875002">
        <w:rPr>
          <w:rFonts w:ascii="Times New Roman" w:hAnsi="Times New Roman" w:cs="Times New Roman"/>
          <w:lang w:eastAsia="ru-RU"/>
        </w:rPr>
        <w:t>г</w:t>
      </w:r>
      <w:r w:rsidRPr="0037266A">
        <w:rPr>
          <w:rFonts w:ascii="Times New Roman" w:hAnsi="Times New Roman" w:cs="Times New Roman"/>
          <w:lang w:eastAsia="ru-RU"/>
        </w:rPr>
        <w:t>лавы 3, статьи 7.</w:t>
      </w:r>
      <w:r w:rsidRPr="0037266A">
        <w:rPr>
          <w:szCs w:val="22"/>
          <w:lang w:eastAsia="ru-RU"/>
        </w:rPr>
        <w:t xml:space="preserve"> </w:t>
      </w:r>
    </w:p>
    <w:p w:rsidR="005C10D9" w:rsidRDefault="005C10D9" w:rsidP="0037266A">
      <w:pPr>
        <w:pStyle w:val="Default"/>
        <w:ind w:firstLine="708"/>
        <w:rPr>
          <w:rFonts w:ascii="Times New Roman" w:hAnsi="Times New Roman" w:cs="Times New Roman"/>
        </w:rPr>
      </w:pPr>
    </w:p>
    <w:p w:rsidR="005C10D9" w:rsidRDefault="00815D28" w:rsidP="003F752E">
      <w:pPr>
        <w:pStyle w:val="Default"/>
        <w:jc w:val="center"/>
        <w:rPr>
          <w:rFonts w:ascii="Times New Roman" w:hAnsi="Times New Roman" w:cs="Times New Roman"/>
          <w:b/>
          <w:bCs/>
        </w:rPr>
      </w:pPr>
      <w:r>
        <w:rPr>
          <w:rFonts w:ascii="Times New Roman" w:hAnsi="Times New Roman" w:cs="Times New Roman"/>
          <w:b/>
          <w:bCs/>
        </w:rPr>
        <w:t>3</w:t>
      </w:r>
      <w:r w:rsidR="005C10D9" w:rsidRPr="005C10D9">
        <w:rPr>
          <w:rFonts w:ascii="Times New Roman" w:hAnsi="Times New Roman" w:cs="Times New Roman"/>
          <w:b/>
          <w:bCs/>
        </w:rPr>
        <w:t>. Специальные кроссовые автомобили.</w:t>
      </w:r>
    </w:p>
    <w:p w:rsidR="00875002" w:rsidRDefault="00875002" w:rsidP="00875002">
      <w:pPr>
        <w:autoSpaceDE w:val="0"/>
        <w:autoSpaceDN w:val="0"/>
        <w:adjustRightInd w:val="0"/>
        <w:spacing w:after="0" w:line="240" w:lineRule="auto"/>
        <w:ind w:firstLine="708"/>
        <w:jc w:val="both"/>
        <w:rPr>
          <w:rFonts w:ascii="Times New Roman" w:hAnsi="Times New Roman"/>
          <w:sz w:val="24"/>
          <w:szCs w:val="24"/>
          <w:lang w:eastAsia="ru-RU"/>
        </w:rPr>
      </w:pPr>
      <w:proofErr w:type="spellStart"/>
      <w:r w:rsidRPr="00875002">
        <w:rPr>
          <w:rFonts w:ascii="Times New Roman" w:hAnsi="Times New Roman"/>
          <w:b/>
          <w:bCs/>
          <w:sz w:val="24"/>
          <w:szCs w:val="24"/>
          <w:lang w:eastAsia="ru-RU"/>
        </w:rPr>
        <w:t>Супер</w:t>
      </w:r>
      <w:proofErr w:type="spellEnd"/>
      <w:r w:rsidRPr="00875002">
        <w:rPr>
          <w:rFonts w:ascii="Times New Roman" w:hAnsi="Times New Roman"/>
          <w:b/>
          <w:bCs/>
          <w:sz w:val="24"/>
          <w:szCs w:val="24"/>
          <w:lang w:eastAsia="ru-RU"/>
        </w:rPr>
        <w:t xml:space="preserve"> багги (</w:t>
      </w:r>
      <w:proofErr w:type="spellStart"/>
      <w:r w:rsidRPr="00875002">
        <w:rPr>
          <w:rFonts w:ascii="Times New Roman" w:hAnsi="Times New Roman"/>
          <w:b/>
          <w:bCs/>
          <w:sz w:val="24"/>
          <w:szCs w:val="24"/>
          <w:lang w:eastAsia="ru-RU"/>
        </w:rPr>
        <w:t>SuperBuggy</w:t>
      </w:r>
      <w:proofErr w:type="spellEnd"/>
      <w:r w:rsidRPr="00875002">
        <w:rPr>
          <w:rFonts w:ascii="Times New Roman" w:hAnsi="Times New Roman"/>
          <w:b/>
          <w:bCs/>
          <w:sz w:val="24"/>
          <w:szCs w:val="24"/>
          <w:lang w:eastAsia="ru-RU"/>
        </w:rPr>
        <w:t xml:space="preserve">) </w:t>
      </w:r>
      <w:r w:rsidRPr="00875002">
        <w:rPr>
          <w:rFonts w:ascii="Times New Roman" w:hAnsi="Times New Roman"/>
          <w:sz w:val="24"/>
          <w:szCs w:val="24"/>
          <w:lang w:eastAsia="ru-RU"/>
        </w:rPr>
        <w:t xml:space="preserve">- Автомобили с двигателем рабочим объемом до 4000см3, </w:t>
      </w:r>
      <w:proofErr w:type="spellStart"/>
      <w:proofErr w:type="gramStart"/>
      <w:r w:rsidRPr="00875002">
        <w:rPr>
          <w:rFonts w:ascii="Times New Roman" w:hAnsi="Times New Roman"/>
          <w:sz w:val="24"/>
          <w:szCs w:val="24"/>
          <w:lang w:eastAsia="ru-RU"/>
        </w:rPr>
        <w:t>подготовлен-ные</w:t>
      </w:r>
      <w:proofErr w:type="spellEnd"/>
      <w:proofErr w:type="gramEnd"/>
      <w:r w:rsidRPr="00875002">
        <w:rPr>
          <w:rFonts w:ascii="Times New Roman" w:hAnsi="Times New Roman"/>
          <w:sz w:val="24"/>
          <w:szCs w:val="24"/>
          <w:lang w:eastAsia="ru-RU"/>
        </w:rPr>
        <w:t xml:space="preserve"> в соответствии с требованиями Статьи 279А Приложения J МСК ФИА для «</w:t>
      </w:r>
      <w:proofErr w:type="spellStart"/>
      <w:r w:rsidRPr="00875002">
        <w:rPr>
          <w:rFonts w:ascii="Times New Roman" w:hAnsi="Times New Roman"/>
          <w:sz w:val="24"/>
          <w:szCs w:val="24"/>
          <w:lang w:eastAsia="ru-RU"/>
        </w:rPr>
        <w:t>Division</w:t>
      </w:r>
      <w:proofErr w:type="spellEnd"/>
      <w:r w:rsidRPr="00875002">
        <w:rPr>
          <w:rFonts w:ascii="Times New Roman" w:hAnsi="Times New Roman"/>
          <w:sz w:val="24"/>
          <w:szCs w:val="24"/>
          <w:lang w:eastAsia="ru-RU"/>
        </w:rPr>
        <w:t xml:space="preserve"> 3». </w:t>
      </w:r>
    </w:p>
    <w:p w:rsidR="00875002" w:rsidRPr="00875002" w:rsidRDefault="00875002" w:rsidP="00875002">
      <w:pPr>
        <w:autoSpaceDE w:val="0"/>
        <w:autoSpaceDN w:val="0"/>
        <w:adjustRightInd w:val="0"/>
        <w:spacing w:after="0" w:line="240" w:lineRule="auto"/>
        <w:ind w:firstLine="708"/>
        <w:jc w:val="both"/>
        <w:rPr>
          <w:rFonts w:ascii="Times New Roman" w:hAnsi="Times New Roman"/>
          <w:sz w:val="24"/>
          <w:szCs w:val="24"/>
          <w:lang w:eastAsia="ru-RU"/>
        </w:rPr>
      </w:pPr>
    </w:p>
    <w:p w:rsidR="005C10D9" w:rsidRPr="005C10D9" w:rsidRDefault="005C10D9" w:rsidP="005C10D9">
      <w:pPr>
        <w:pStyle w:val="Default"/>
        <w:ind w:firstLine="708"/>
        <w:rPr>
          <w:rFonts w:ascii="Times New Roman" w:hAnsi="Times New Roman" w:cs="Times New Roman"/>
        </w:rPr>
      </w:pPr>
      <w:r w:rsidRPr="005C10D9">
        <w:rPr>
          <w:rFonts w:ascii="Times New Roman" w:hAnsi="Times New Roman" w:cs="Times New Roman"/>
        </w:rPr>
        <w:t xml:space="preserve">Национальные классы: </w:t>
      </w:r>
    </w:p>
    <w:p w:rsidR="00875002" w:rsidRPr="00875002" w:rsidRDefault="00875002" w:rsidP="00E459C0">
      <w:pPr>
        <w:pStyle w:val="Default"/>
        <w:ind w:firstLine="708"/>
        <w:jc w:val="both"/>
        <w:rPr>
          <w:rFonts w:ascii="Times New Roman" w:hAnsi="Times New Roman" w:cs="Times New Roman"/>
          <w:lang w:eastAsia="ru-RU"/>
        </w:rPr>
      </w:pPr>
      <w:r w:rsidRPr="00875002">
        <w:rPr>
          <w:rFonts w:ascii="Times New Roman" w:hAnsi="Times New Roman" w:cs="Times New Roman"/>
          <w:b/>
          <w:bCs/>
          <w:lang w:eastAsia="ru-RU"/>
        </w:rPr>
        <w:t xml:space="preserve">Д3-«Мини» </w:t>
      </w:r>
      <w:r w:rsidRPr="00875002">
        <w:rPr>
          <w:rFonts w:ascii="Times New Roman" w:hAnsi="Times New Roman" w:cs="Times New Roman"/>
          <w:lang w:eastAsia="ru-RU"/>
        </w:rPr>
        <w:t xml:space="preserve">- Автомобили с приводом на одну ось, серийным двигателем рабочим объемом до 200см3, подготовленные в соответствии с требованиями Главы 4 </w:t>
      </w:r>
      <w:proofErr w:type="gramStart"/>
      <w:r>
        <w:rPr>
          <w:rFonts w:ascii="Times New Roman" w:hAnsi="Times New Roman"/>
          <w:lang w:eastAsia="ru-RU"/>
        </w:rPr>
        <w:t>ТТ</w:t>
      </w:r>
      <w:proofErr w:type="gramEnd"/>
      <w:r>
        <w:rPr>
          <w:rFonts w:ascii="Times New Roman" w:hAnsi="Times New Roman"/>
          <w:lang w:eastAsia="ru-RU"/>
        </w:rPr>
        <w:t xml:space="preserve"> </w:t>
      </w:r>
      <w:r w:rsidRPr="00875002">
        <w:rPr>
          <w:rFonts w:ascii="Times New Roman" w:hAnsi="Times New Roman" w:cs="Times New Roman"/>
          <w:lang w:eastAsia="ru-RU"/>
        </w:rPr>
        <w:t xml:space="preserve">статьи 12. </w:t>
      </w:r>
    </w:p>
    <w:p w:rsidR="00875002" w:rsidRPr="00875002" w:rsidRDefault="00875002" w:rsidP="00875002">
      <w:pPr>
        <w:pStyle w:val="Default"/>
        <w:ind w:firstLine="708"/>
        <w:jc w:val="both"/>
        <w:rPr>
          <w:rFonts w:ascii="Times New Roman" w:hAnsi="Times New Roman" w:cs="Times New Roman"/>
          <w:lang w:eastAsia="ru-RU"/>
        </w:rPr>
      </w:pPr>
      <w:r w:rsidRPr="00875002">
        <w:rPr>
          <w:rFonts w:ascii="Times New Roman" w:hAnsi="Times New Roman" w:cs="Times New Roman"/>
          <w:b/>
          <w:bCs/>
          <w:lang w:eastAsia="ru-RU"/>
        </w:rPr>
        <w:t xml:space="preserve">Д3- 125 </w:t>
      </w:r>
      <w:r w:rsidRPr="00875002">
        <w:rPr>
          <w:rFonts w:ascii="Times New Roman" w:hAnsi="Times New Roman" w:cs="Times New Roman"/>
          <w:lang w:eastAsia="ru-RU"/>
        </w:rPr>
        <w:t xml:space="preserve">- Автомобили с приводом на одну ось, серийным двигателем рабочим объемом до 125см3, подготовленные в соответствии с требованиями Главы 4 </w:t>
      </w:r>
      <w:proofErr w:type="gramStart"/>
      <w:r>
        <w:rPr>
          <w:rFonts w:ascii="Times New Roman" w:hAnsi="Times New Roman"/>
          <w:lang w:eastAsia="ru-RU"/>
        </w:rPr>
        <w:t>ТТ</w:t>
      </w:r>
      <w:proofErr w:type="gramEnd"/>
      <w:r>
        <w:rPr>
          <w:rFonts w:ascii="Times New Roman" w:hAnsi="Times New Roman"/>
          <w:lang w:eastAsia="ru-RU"/>
        </w:rPr>
        <w:t xml:space="preserve"> </w:t>
      </w:r>
      <w:r w:rsidRPr="00875002">
        <w:rPr>
          <w:rFonts w:ascii="Times New Roman" w:hAnsi="Times New Roman" w:cs="Times New Roman"/>
          <w:lang w:eastAsia="ru-RU"/>
        </w:rPr>
        <w:t xml:space="preserve">статьи 13. </w:t>
      </w:r>
    </w:p>
    <w:p w:rsidR="00875002" w:rsidRPr="00875002" w:rsidRDefault="00875002" w:rsidP="00875002">
      <w:pPr>
        <w:autoSpaceDE w:val="0"/>
        <w:autoSpaceDN w:val="0"/>
        <w:adjustRightInd w:val="0"/>
        <w:spacing w:after="0" w:line="240" w:lineRule="auto"/>
        <w:ind w:firstLine="708"/>
        <w:jc w:val="both"/>
        <w:rPr>
          <w:rFonts w:ascii="Times New Roman" w:hAnsi="Times New Roman"/>
          <w:sz w:val="24"/>
          <w:szCs w:val="24"/>
          <w:lang w:eastAsia="ru-RU"/>
        </w:rPr>
      </w:pPr>
      <w:r w:rsidRPr="00875002">
        <w:rPr>
          <w:rFonts w:ascii="Times New Roman" w:hAnsi="Times New Roman"/>
          <w:b/>
          <w:bCs/>
          <w:sz w:val="24"/>
          <w:szCs w:val="24"/>
          <w:lang w:eastAsia="ru-RU"/>
        </w:rPr>
        <w:t xml:space="preserve">Д3-250 </w:t>
      </w:r>
      <w:r w:rsidRPr="00875002">
        <w:rPr>
          <w:rFonts w:ascii="Times New Roman" w:hAnsi="Times New Roman"/>
          <w:sz w:val="24"/>
          <w:szCs w:val="24"/>
          <w:lang w:eastAsia="ru-RU"/>
        </w:rPr>
        <w:t xml:space="preserve">- Автомобили с приводом на одну ось, серийным двигателем рабочим объемом до 250см3, подготовленные в соответствии с требованиями Главы 4 </w:t>
      </w:r>
      <w:proofErr w:type="gramStart"/>
      <w:r>
        <w:rPr>
          <w:rFonts w:ascii="Times New Roman" w:hAnsi="Times New Roman"/>
          <w:sz w:val="24"/>
          <w:szCs w:val="24"/>
          <w:lang w:eastAsia="ru-RU"/>
        </w:rPr>
        <w:t>ТТ</w:t>
      </w:r>
      <w:proofErr w:type="gramEnd"/>
      <w:r>
        <w:rPr>
          <w:rFonts w:ascii="Times New Roman" w:hAnsi="Times New Roman"/>
          <w:sz w:val="24"/>
          <w:szCs w:val="24"/>
          <w:lang w:eastAsia="ru-RU"/>
        </w:rPr>
        <w:t xml:space="preserve"> </w:t>
      </w:r>
      <w:r w:rsidRPr="00875002">
        <w:rPr>
          <w:rFonts w:ascii="Times New Roman" w:hAnsi="Times New Roman"/>
          <w:sz w:val="24"/>
          <w:szCs w:val="24"/>
          <w:lang w:eastAsia="ru-RU"/>
        </w:rPr>
        <w:t xml:space="preserve">статьи 14. </w:t>
      </w:r>
    </w:p>
    <w:p w:rsidR="00875002" w:rsidRPr="00875002" w:rsidRDefault="00875002" w:rsidP="00875002">
      <w:pPr>
        <w:autoSpaceDE w:val="0"/>
        <w:autoSpaceDN w:val="0"/>
        <w:adjustRightInd w:val="0"/>
        <w:spacing w:after="17" w:line="240" w:lineRule="auto"/>
        <w:ind w:firstLine="708"/>
        <w:rPr>
          <w:rFonts w:ascii="Times New Roman" w:hAnsi="Times New Roman"/>
          <w:sz w:val="24"/>
          <w:szCs w:val="24"/>
          <w:lang w:eastAsia="ru-RU"/>
        </w:rPr>
      </w:pPr>
      <w:r w:rsidRPr="00875002">
        <w:rPr>
          <w:rFonts w:ascii="Times New Roman" w:hAnsi="Times New Roman"/>
          <w:b/>
          <w:bCs/>
          <w:sz w:val="24"/>
          <w:szCs w:val="24"/>
          <w:lang w:eastAsia="ru-RU"/>
        </w:rPr>
        <w:t xml:space="preserve">Д3 «Юниор» </w:t>
      </w:r>
      <w:r w:rsidRPr="00875002">
        <w:rPr>
          <w:rFonts w:ascii="Times New Roman" w:hAnsi="Times New Roman"/>
          <w:sz w:val="24"/>
          <w:szCs w:val="24"/>
          <w:lang w:eastAsia="ru-RU"/>
        </w:rPr>
        <w:t xml:space="preserve">- Автомобили с приводом на одну ось, серийным двигателем рабочим объемом до 1000 см3, подготовленные в соответствии с требованиями Главы 4 </w:t>
      </w:r>
      <w:proofErr w:type="gramStart"/>
      <w:r>
        <w:rPr>
          <w:rFonts w:ascii="Times New Roman" w:hAnsi="Times New Roman"/>
          <w:sz w:val="24"/>
          <w:szCs w:val="24"/>
          <w:lang w:eastAsia="ru-RU"/>
        </w:rPr>
        <w:t>ТТ</w:t>
      </w:r>
      <w:proofErr w:type="gramEnd"/>
      <w:r>
        <w:rPr>
          <w:rFonts w:ascii="Times New Roman" w:hAnsi="Times New Roman"/>
          <w:sz w:val="24"/>
          <w:szCs w:val="24"/>
          <w:lang w:eastAsia="ru-RU"/>
        </w:rPr>
        <w:t xml:space="preserve"> </w:t>
      </w:r>
      <w:r w:rsidRPr="00875002">
        <w:rPr>
          <w:rFonts w:ascii="Times New Roman" w:hAnsi="Times New Roman"/>
          <w:sz w:val="24"/>
          <w:szCs w:val="24"/>
          <w:lang w:eastAsia="ru-RU"/>
        </w:rPr>
        <w:t xml:space="preserve">статьи 15. </w:t>
      </w:r>
    </w:p>
    <w:p w:rsidR="00875002" w:rsidRDefault="00875002" w:rsidP="00875002">
      <w:pPr>
        <w:autoSpaceDE w:val="0"/>
        <w:autoSpaceDN w:val="0"/>
        <w:adjustRightInd w:val="0"/>
        <w:spacing w:after="0" w:line="240" w:lineRule="auto"/>
        <w:ind w:firstLine="708"/>
        <w:jc w:val="both"/>
        <w:rPr>
          <w:rFonts w:ascii="Times New Roman" w:hAnsi="Times New Roman"/>
          <w:sz w:val="24"/>
          <w:szCs w:val="24"/>
          <w:lang w:eastAsia="ru-RU"/>
        </w:rPr>
      </w:pPr>
      <w:r w:rsidRPr="00875002">
        <w:rPr>
          <w:rFonts w:ascii="Times New Roman" w:hAnsi="Times New Roman"/>
          <w:b/>
          <w:bCs/>
          <w:sz w:val="24"/>
          <w:szCs w:val="24"/>
          <w:lang w:eastAsia="ru-RU"/>
        </w:rPr>
        <w:t xml:space="preserve">Д3 «Спринт» </w:t>
      </w:r>
      <w:r w:rsidRPr="00875002">
        <w:rPr>
          <w:rFonts w:ascii="Times New Roman" w:hAnsi="Times New Roman"/>
          <w:sz w:val="24"/>
          <w:szCs w:val="24"/>
          <w:lang w:eastAsia="ru-RU"/>
        </w:rPr>
        <w:t>- Автомобили с приводом на одну ось, серийным двигателем произ</w:t>
      </w:r>
      <w:r>
        <w:rPr>
          <w:rFonts w:ascii="Times New Roman" w:hAnsi="Times New Roman"/>
          <w:sz w:val="24"/>
          <w:szCs w:val="24"/>
          <w:lang w:eastAsia="ru-RU"/>
        </w:rPr>
        <w:t>водства ОАО «Ав</w:t>
      </w:r>
      <w:r w:rsidRPr="00875002">
        <w:rPr>
          <w:rFonts w:ascii="Times New Roman" w:hAnsi="Times New Roman"/>
          <w:sz w:val="24"/>
          <w:szCs w:val="24"/>
          <w:lang w:eastAsia="ru-RU"/>
        </w:rPr>
        <w:t>тоВАЗ» рабочим объемом до 1</w:t>
      </w:r>
      <w:r>
        <w:rPr>
          <w:rFonts w:ascii="Times New Roman" w:hAnsi="Times New Roman"/>
          <w:sz w:val="24"/>
          <w:szCs w:val="24"/>
          <w:lang w:eastAsia="ru-RU"/>
        </w:rPr>
        <w:t>6</w:t>
      </w:r>
      <w:r w:rsidRPr="00875002">
        <w:rPr>
          <w:rFonts w:ascii="Times New Roman" w:hAnsi="Times New Roman"/>
          <w:sz w:val="24"/>
          <w:szCs w:val="24"/>
          <w:lang w:eastAsia="ru-RU"/>
        </w:rPr>
        <w:t xml:space="preserve">00см3, подготовленные в соответствии с требованиями Главы 4 </w:t>
      </w:r>
      <w:proofErr w:type="gramStart"/>
      <w:r>
        <w:rPr>
          <w:rFonts w:ascii="Times New Roman" w:hAnsi="Times New Roman"/>
          <w:sz w:val="24"/>
          <w:szCs w:val="24"/>
          <w:lang w:eastAsia="ru-RU"/>
        </w:rPr>
        <w:t>ТТ</w:t>
      </w:r>
      <w:proofErr w:type="gramEnd"/>
      <w:r>
        <w:rPr>
          <w:rFonts w:ascii="Times New Roman" w:hAnsi="Times New Roman"/>
          <w:sz w:val="24"/>
          <w:szCs w:val="24"/>
          <w:lang w:eastAsia="ru-RU"/>
        </w:rPr>
        <w:t xml:space="preserve"> </w:t>
      </w:r>
      <w:r w:rsidRPr="00875002">
        <w:rPr>
          <w:rFonts w:ascii="Times New Roman" w:hAnsi="Times New Roman"/>
          <w:sz w:val="24"/>
          <w:szCs w:val="24"/>
          <w:lang w:eastAsia="ru-RU"/>
        </w:rPr>
        <w:t xml:space="preserve">статьи 16. </w:t>
      </w:r>
    </w:p>
    <w:p w:rsidR="000B26BE" w:rsidRDefault="000B26BE" w:rsidP="00875002">
      <w:pPr>
        <w:autoSpaceDE w:val="0"/>
        <w:autoSpaceDN w:val="0"/>
        <w:adjustRightInd w:val="0"/>
        <w:spacing w:after="0" w:line="240" w:lineRule="auto"/>
        <w:ind w:firstLine="708"/>
        <w:jc w:val="both"/>
        <w:rPr>
          <w:rFonts w:ascii="Times New Roman" w:hAnsi="Times New Roman"/>
          <w:sz w:val="24"/>
          <w:szCs w:val="24"/>
          <w:lang w:eastAsia="ru-RU"/>
        </w:rPr>
      </w:pPr>
    </w:p>
    <w:p w:rsidR="000B26BE" w:rsidRDefault="000B26BE" w:rsidP="003D2EC5">
      <w:pPr>
        <w:autoSpaceDE w:val="0"/>
        <w:autoSpaceDN w:val="0"/>
        <w:adjustRightInd w:val="0"/>
        <w:spacing w:after="0" w:line="240" w:lineRule="auto"/>
        <w:ind w:firstLine="708"/>
        <w:jc w:val="center"/>
        <w:rPr>
          <w:rFonts w:ascii="Times New Roman" w:hAnsi="Times New Roman"/>
          <w:b/>
          <w:sz w:val="24"/>
          <w:szCs w:val="24"/>
          <w:lang w:eastAsia="ru-RU"/>
        </w:rPr>
      </w:pPr>
      <w:r w:rsidRPr="003D2EC5">
        <w:rPr>
          <w:rFonts w:ascii="Times New Roman" w:hAnsi="Times New Roman"/>
          <w:b/>
          <w:sz w:val="24"/>
          <w:szCs w:val="24"/>
          <w:lang w:eastAsia="ru-RU"/>
        </w:rPr>
        <w:t>7.Шины</w:t>
      </w:r>
    </w:p>
    <w:p w:rsidR="003D2EC5" w:rsidRPr="003D2EC5" w:rsidRDefault="003D2EC5" w:rsidP="00875002">
      <w:pPr>
        <w:autoSpaceDE w:val="0"/>
        <w:autoSpaceDN w:val="0"/>
        <w:adjustRightInd w:val="0"/>
        <w:spacing w:after="0" w:line="240" w:lineRule="auto"/>
        <w:ind w:firstLine="708"/>
        <w:jc w:val="both"/>
        <w:rPr>
          <w:rFonts w:ascii="Times New Roman" w:hAnsi="Times New Roman"/>
          <w:b/>
          <w:sz w:val="24"/>
          <w:szCs w:val="24"/>
          <w:lang w:eastAsia="ru-RU"/>
        </w:rPr>
      </w:pPr>
    </w:p>
    <w:p w:rsidR="003D2EC5" w:rsidRDefault="003D2EC5" w:rsidP="00875002">
      <w:pPr>
        <w:autoSpaceDE w:val="0"/>
        <w:autoSpaceDN w:val="0"/>
        <w:adjustRightInd w:val="0"/>
        <w:spacing w:after="0" w:line="240" w:lineRule="auto"/>
        <w:ind w:firstLine="708"/>
        <w:jc w:val="both"/>
        <w:rPr>
          <w:rFonts w:ascii="Times New Roman" w:hAnsi="Times New Roman"/>
          <w:bCs/>
          <w:sz w:val="24"/>
          <w:szCs w:val="24"/>
        </w:rPr>
      </w:pPr>
      <w:r w:rsidRPr="003D2EC5">
        <w:rPr>
          <w:rFonts w:ascii="Times New Roman" w:hAnsi="Times New Roman"/>
          <w:sz w:val="24"/>
          <w:szCs w:val="24"/>
          <w:lang w:eastAsia="ru-RU"/>
        </w:rPr>
        <w:t xml:space="preserve">В дополнение к разрешенным шинам, </w:t>
      </w:r>
      <w:r w:rsidRPr="003D2EC5">
        <w:rPr>
          <w:rFonts w:ascii="Times New Roman" w:hAnsi="Times New Roman"/>
          <w:bCs/>
          <w:sz w:val="24"/>
          <w:szCs w:val="24"/>
        </w:rPr>
        <w:t xml:space="preserve">разрешено применять </w:t>
      </w:r>
      <w:proofErr w:type="spellStart"/>
      <w:r w:rsidRPr="003D2EC5">
        <w:rPr>
          <w:rFonts w:ascii="Times New Roman" w:hAnsi="Times New Roman"/>
          <w:bCs/>
          <w:sz w:val="24"/>
          <w:szCs w:val="24"/>
        </w:rPr>
        <w:t>шипованные</w:t>
      </w:r>
      <w:proofErr w:type="spellEnd"/>
      <w:r w:rsidRPr="003D2EC5">
        <w:rPr>
          <w:rFonts w:ascii="Times New Roman" w:hAnsi="Times New Roman"/>
          <w:bCs/>
          <w:sz w:val="24"/>
          <w:szCs w:val="24"/>
        </w:rPr>
        <w:t xml:space="preserve"> шины период с 15 октября по 15 апреля.</w:t>
      </w:r>
    </w:p>
    <w:p w:rsidR="003D2EC5" w:rsidRPr="003D2EC5" w:rsidRDefault="003D2EC5" w:rsidP="00875002">
      <w:pPr>
        <w:autoSpaceDE w:val="0"/>
        <w:autoSpaceDN w:val="0"/>
        <w:adjustRightInd w:val="0"/>
        <w:spacing w:after="0" w:line="240" w:lineRule="auto"/>
        <w:ind w:firstLine="708"/>
        <w:jc w:val="both"/>
        <w:rPr>
          <w:rFonts w:ascii="Times New Roman" w:hAnsi="Times New Roman"/>
          <w:sz w:val="24"/>
          <w:szCs w:val="24"/>
          <w:lang w:eastAsia="ru-RU"/>
        </w:rPr>
      </w:pPr>
    </w:p>
    <w:p w:rsidR="000B26BE" w:rsidRPr="003D2EC5" w:rsidRDefault="000B26BE" w:rsidP="000B26BE">
      <w:pPr>
        <w:spacing w:after="0" w:line="240" w:lineRule="auto"/>
        <w:rPr>
          <w:rFonts w:ascii="Times New Roman" w:eastAsia="Times New Roman" w:hAnsi="Times New Roman"/>
          <w:sz w:val="24"/>
          <w:szCs w:val="24"/>
          <w:lang w:eastAsia="ru-RU"/>
        </w:rPr>
      </w:pPr>
      <w:r w:rsidRPr="003D2EC5">
        <w:rPr>
          <w:rFonts w:ascii="Times New Roman" w:eastAsia="Times New Roman" w:hAnsi="Times New Roman"/>
          <w:sz w:val="24"/>
          <w:szCs w:val="24"/>
          <w:lang w:eastAsia="ru-RU"/>
        </w:rPr>
        <w:t xml:space="preserve">Список спортивных </w:t>
      </w:r>
      <w:proofErr w:type="spellStart"/>
      <w:r w:rsidRPr="003D2EC5">
        <w:rPr>
          <w:rFonts w:ascii="Times New Roman" w:eastAsia="Times New Roman" w:hAnsi="Times New Roman"/>
          <w:sz w:val="24"/>
          <w:szCs w:val="24"/>
          <w:lang w:eastAsia="ru-RU"/>
        </w:rPr>
        <w:t>ошипованных</w:t>
      </w:r>
      <w:proofErr w:type="spellEnd"/>
      <w:r w:rsidRPr="003D2EC5">
        <w:rPr>
          <w:rFonts w:ascii="Times New Roman" w:eastAsia="Times New Roman" w:hAnsi="Times New Roman"/>
          <w:sz w:val="24"/>
          <w:szCs w:val="24"/>
          <w:lang w:eastAsia="ru-RU"/>
        </w:rPr>
        <w:t xml:space="preserve">  шин</w:t>
      </w:r>
      <w:r w:rsidR="003D2EC5" w:rsidRPr="003D2EC5">
        <w:rPr>
          <w:rFonts w:ascii="Times New Roman" w:eastAsia="Times New Roman" w:hAnsi="Times New Roman"/>
          <w:sz w:val="24"/>
          <w:szCs w:val="24"/>
          <w:lang w:eastAsia="ru-RU"/>
        </w:rPr>
        <w:t xml:space="preserve"> разрешенных к применению.</w:t>
      </w:r>
    </w:p>
    <w:p w:rsidR="000B26BE" w:rsidRPr="005B0F22" w:rsidRDefault="000B26BE" w:rsidP="000B26BE">
      <w:pPr>
        <w:spacing w:after="0" w:line="240" w:lineRule="auto"/>
        <w:rPr>
          <w:rFonts w:eastAsia="Times New Roman" w:cs="Calibri"/>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2190"/>
        <w:gridCol w:w="2629"/>
        <w:gridCol w:w="1843"/>
      </w:tblGrid>
      <w:tr w:rsidR="000B26BE" w:rsidRPr="003D2EC5" w:rsidTr="003D2EC5">
        <w:trPr>
          <w:trHeight w:val="771"/>
        </w:trPr>
        <w:tc>
          <w:tcPr>
            <w:tcW w:w="534" w:type="dxa"/>
            <w:vAlign w:val="center"/>
          </w:tcPr>
          <w:p w:rsidR="000B26BE" w:rsidRPr="003D2EC5" w:rsidRDefault="000B26BE" w:rsidP="003D2EC5">
            <w:pPr>
              <w:jc w:val="center"/>
              <w:rPr>
                <w:rFonts w:ascii="Times New Roman" w:hAnsi="Times New Roman"/>
                <w:b/>
              </w:rPr>
            </w:pPr>
            <w:r w:rsidRPr="003D2EC5">
              <w:rPr>
                <w:rFonts w:ascii="Times New Roman" w:hAnsi="Times New Roman"/>
                <w:b/>
              </w:rPr>
              <w:t xml:space="preserve">№ </w:t>
            </w:r>
            <w:proofErr w:type="spellStart"/>
            <w:proofErr w:type="gramStart"/>
            <w:r w:rsidRPr="003D2EC5">
              <w:rPr>
                <w:rFonts w:ascii="Times New Roman" w:hAnsi="Times New Roman"/>
                <w:b/>
              </w:rPr>
              <w:t>п</w:t>
            </w:r>
            <w:proofErr w:type="spellEnd"/>
            <w:proofErr w:type="gramEnd"/>
            <w:r w:rsidRPr="003D2EC5">
              <w:rPr>
                <w:rFonts w:ascii="Times New Roman" w:hAnsi="Times New Roman"/>
                <w:b/>
              </w:rPr>
              <w:t>/</w:t>
            </w:r>
            <w:proofErr w:type="spellStart"/>
            <w:r w:rsidRPr="003D2EC5">
              <w:rPr>
                <w:rFonts w:ascii="Times New Roman" w:hAnsi="Times New Roman"/>
                <w:b/>
              </w:rPr>
              <w:t>п</w:t>
            </w:r>
            <w:proofErr w:type="spellEnd"/>
          </w:p>
        </w:tc>
        <w:tc>
          <w:tcPr>
            <w:tcW w:w="2268" w:type="dxa"/>
            <w:vAlign w:val="center"/>
          </w:tcPr>
          <w:p w:rsidR="000B26BE" w:rsidRPr="003D2EC5" w:rsidRDefault="000B26BE" w:rsidP="003D2EC5">
            <w:pPr>
              <w:jc w:val="center"/>
              <w:rPr>
                <w:rFonts w:ascii="Times New Roman" w:hAnsi="Times New Roman"/>
                <w:b/>
              </w:rPr>
            </w:pPr>
            <w:proofErr w:type="gramStart"/>
            <w:r w:rsidRPr="003D2EC5">
              <w:rPr>
                <w:rFonts w:ascii="Times New Roman" w:hAnsi="Times New Roman"/>
                <w:b/>
              </w:rPr>
              <w:t>Класс</w:t>
            </w:r>
            <w:proofErr w:type="gramEnd"/>
            <w:r w:rsidRPr="003D2EC5">
              <w:rPr>
                <w:rFonts w:ascii="Times New Roman" w:hAnsi="Times New Roman"/>
                <w:b/>
              </w:rPr>
              <w:t xml:space="preserve"> а/м</w:t>
            </w:r>
          </w:p>
        </w:tc>
        <w:tc>
          <w:tcPr>
            <w:tcW w:w="2190" w:type="dxa"/>
            <w:vAlign w:val="center"/>
          </w:tcPr>
          <w:p w:rsidR="000B26BE" w:rsidRPr="003D2EC5" w:rsidRDefault="000B26BE" w:rsidP="003D2EC5">
            <w:pPr>
              <w:jc w:val="center"/>
              <w:rPr>
                <w:rFonts w:ascii="Times New Roman" w:hAnsi="Times New Roman"/>
                <w:b/>
              </w:rPr>
            </w:pPr>
            <w:r w:rsidRPr="003D2EC5">
              <w:rPr>
                <w:rFonts w:ascii="Times New Roman" w:hAnsi="Times New Roman"/>
                <w:b/>
              </w:rPr>
              <w:t>Размер, модель шин, количество шипов</w:t>
            </w:r>
          </w:p>
        </w:tc>
        <w:tc>
          <w:tcPr>
            <w:tcW w:w="2629" w:type="dxa"/>
            <w:vAlign w:val="center"/>
          </w:tcPr>
          <w:p w:rsidR="000B26BE" w:rsidRPr="003D2EC5" w:rsidRDefault="000B26BE" w:rsidP="003D2EC5">
            <w:pPr>
              <w:jc w:val="center"/>
              <w:rPr>
                <w:rFonts w:ascii="Times New Roman" w:hAnsi="Times New Roman"/>
                <w:b/>
              </w:rPr>
            </w:pPr>
            <w:r w:rsidRPr="003D2EC5">
              <w:rPr>
                <w:rFonts w:ascii="Times New Roman" w:hAnsi="Times New Roman"/>
                <w:b/>
              </w:rPr>
              <w:t>Тип шипа, применение клея</w:t>
            </w:r>
          </w:p>
        </w:tc>
        <w:tc>
          <w:tcPr>
            <w:tcW w:w="1843" w:type="dxa"/>
            <w:vAlign w:val="center"/>
          </w:tcPr>
          <w:p w:rsidR="000B26BE" w:rsidRPr="003D2EC5" w:rsidRDefault="000B26BE" w:rsidP="003D2EC5">
            <w:pPr>
              <w:jc w:val="center"/>
              <w:rPr>
                <w:rFonts w:ascii="Times New Roman" w:hAnsi="Times New Roman"/>
                <w:b/>
              </w:rPr>
            </w:pPr>
            <w:r w:rsidRPr="003D2EC5">
              <w:rPr>
                <w:rFonts w:ascii="Times New Roman" w:hAnsi="Times New Roman"/>
                <w:b/>
              </w:rPr>
              <w:t>Цена за штуку на 2020 г</w:t>
            </w:r>
            <w:proofErr w:type="gramStart"/>
            <w:r w:rsidRPr="003D2EC5">
              <w:rPr>
                <w:rFonts w:ascii="Times New Roman" w:hAnsi="Times New Roman"/>
                <w:b/>
              </w:rPr>
              <w:t>.с</w:t>
            </w:r>
            <w:proofErr w:type="gramEnd"/>
            <w:r w:rsidRPr="003D2EC5">
              <w:rPr>
                <w:rFonts w:ascii="Times New Roman" w:hAnsi="Times New Roman"/>
                <w:b/>
              </w:rPr>
              <w:t xml:space="preserve"> шипами, руб.</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1</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Д-3 мини/микро</w:t>
            </w:r>
          </w:p>
        </w:tc>
        <w:tc>
          <w:tcPr>
            <w:tcW w:w="2190" w:type="dxa"/>
          </w:tcPr>
          <w:p w:rsidR="000B26BE" w:rsidRPr="000B26BE" w:rsidRDefault="000B26BE" w:rsidP="003D2EC5">
            <w:pPr>
              <w:rPr>
                <w:rFonts w:ascii="Times New Roman" w:hAnsi="Times New Roman"/>
              </w:rPr>
            </w:pPr>
            <w:r w:rsidRPr="000B26BE">
              <w:rPr>
                <w:rFonts w:ascii="Times New Roman" w:hAnsi="Times New Roman"/>
              </w:rPr>
              <w:t>145/75-8 Мх-8 (108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х10/8х12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3 000-00</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2</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Д3-125</w:t>
            </w:r>
          </w:p>
        </w:tc>
        <w:tc>
          <w:tcPr>
            <w:tcW w:w="2190" w:type="dxa"/>
          </w:tcPr>
          <w:p w:rsidR="000B26BE" w:rsidRPr="000B26BE" w:rsidRDefault="000B26BE" w:rsidP="003D2EC5">
            <w:pPr>
              <w:rPr>
                <w:rFonts w:ascii="Times New Roman" w:hAnsi="Times New Roman"/>
              </w:rPr>
            </w:pPr>
            <w:r w:rsidRPr="000B26BE">
              <w:rPr>
                <w:rFonts w:ascii="Times New Roman" w:hAnsi="Times New Roman"/>
              </w:rPr>
              <w:t>145/75-8 Мх-8 (108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х10/8х12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3 000-00</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3</w:t>
            </w:r>
          </w:p>
        </w:tc>
        <w:tc>
          <w:tcPr>
            <w:tcW w:w="2268" w:type="dxa"/>
          </w:tcPr>
          <w:p w:rsidR="000B26BE" w:rsidRPr="000B26BE" w:rsidRDefault="000B26BE" w:rsidP="003D2EC5">
            <w:pPr>
              <w:rPr>
                <w:rFonts w:ascii="Times New Roman" w:hAnsi="Times New Roman"/>
                <w:lang w:val="en-US"/>
              </w:rPr>
            </w:pPr>
            <w:proofErr w:type="gramStart"/>
            <w:r w:rsidRPr="000B26BE">
              <w:rPr>
                <w:rFonts w:ascii="Times New Roman" w:hAnsi="Times New Roman"/>
              </w:rPr>
              <w:t>Д</w:t>
            </w:r>
            <w:r w:rsidRPr="000B26BE">
              <w:rPr>
                <w:rFonts w:ascii="Times New Roman" w:hAnsi="Times New Roman"/>
                <w:lang w:val="en-US"/>
              </w:rPr>
              <w:t xml:space="preserve">-3-250 </w:t>
            </w:r>
            <w:r w:rsidRPr="000B26BE">
              <w:rPr>
                <w:rFonts w:ascii="Times New Roman" w:hAnsi="Times New Roman"/>
              </w:rPr>
              <w:t>Д</w:t>
            </w:r>
            <w:r w:rsidRPr="000B26BE">
              <w:rPr>
                <w:rFonts w:ascii="Times New Roman" w:hAnsi="Times New Roman"/>
                <w:lang w:val="en-US"/>
              </w:rPr>
              <w:t xml:space="preserve">3-600(XC Cross Car), </w:t>
            </w:r>
            <w:r w:rsidRPr="000B26BE">
              <w:rPr>
                <w:rFonts w:ascii="Times New Roman" w:hAnsi="Times New Roman"/>
              </w:rPr>
              <w:t>Д</w:t>
            </w:r>
            <w:r w:rsidRPr="000B26BE">
              <w:rPr>
                <w:rFonts w:ascii="Times New Roman" w:hAnsi="Times New Roman"/>
                <w:lang w:val="en-US"/>
              </w:rPr>
              <w:t xml:space="preserve">3-600 </w:t>
            </w:r>
            <w:r w:rsidRPr="000B26BE">
              <w:rPr>
                <w:rFonts w:ascii="Times New Roman" w:hAnsi="Times New Roman"/>
              </w:rPr>
              <w:t>Юниор</w:t>
            </w:r>
            <w:r w:rsidRPr="000B26BE">
              <w:rPr>
                <w:rFonts w:ascii="Times New Roman" w:hAnsi="Times New Roman"/>
                <w:lang w:val="en-US"/>
              </w:rPr>
              <w:t>(XC Junior Cross Car</w:t>
            </w:r>
            <w:proofErr w:type="gramEnd"/>
          </w:p>
        </w:tc>
        <w:tc>
          <w:tcPr>
            <w:tcW w:w="2190" w:type="dxa"/>
          </w:tcPr>
          <w:p w:rsidR="000B26BE" w:rsidRPr="000B26BE" w:rsidRDefault="000B26BE" w:rsidP="003D2EC5">
            <w:pPr>
              <w:rPr>
                <w:rFonts w:ascii="Times New Roman" w:hAnsi="Times New Roman"/>
              </w:rPr>
            </w:pPr>
            <w:r w:rsidRPr="000B26BE">
              <w:rPr>
                <w:rFonts w:ascii="Times New Roman" w:hAnsi="Times New Roman"/>
                <w:lang w:val="en-US"/>
              </w:rPr>
              <w:t xml:space="preserve"> </w:t>
            </w:r>
            <w:proofErr w:type="spellStart"/>
            <w:r w:rsidRPr="000B26BE">
              <w:rPr>
                <w:rFonts w:ascii="Times New Roman" w:hAnsi="Times New Roman"/>
              </w:rPr>
              <w:t>Ошиповка</w:t>
            </w:r>
            <w:proofErr w:type="spellEnd"/>
            <w:r w:rsidRPr="000B26BE">
              <w:rPr>
                <w:rFonts w:ascii="Times New Roman" w:hAnsi="Times New Roman"/>
              </w:rPr>
              <w:t xml:space="preserve"> 12шипов/10 см. окружности или конкретное количество шипов в </w:t>
            </w:r>
            <w:r w:rsidRPr="000B26BE">
              <w:rPr>
                <w:rFonts w:ascii="Times New Roman" w:hAnsi="Times New Roman"/>
              </w:rPr>
              <w:lastRenderedPageBreak/>
              <w:t>шине.</w:t>
            </w:r>
          </w:p>
        </w:tc>
        <w:tc>
          <w:tcPr>
            <w:tcW w:w="2629" w:type="dxa"/>
          </w:tcPr>
          <w:p w:rsidR="000B26BE" w:rsidRPr="000B26BE" w:rsidRDefault="000B26BE" w:rsidP="003D2EC5">
            <w:pPr>
              <w:rPr>
                <w:rFonts w:ascii="Times New Roman" w:hAnsi="Times New Roman"/>
              </w:rPr>
            </w:pPr>
            <w:r w:rsidRPr="000B26BE">
              <w:rPr>
                <w:rFonts w:ascii="Times New Roman" w:hAnsi="Times New Roman"/>
              </w:rPr>
              <w:lastRenderedPageBreak/>
              <w:t>9х15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Стоимость одного шипа с клеем 25 руб.</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lastRenderedPageBreak/>
              <w:t xml:space="preserve"> 4</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Д3 -юниор</w:t>
            </w:r>
          </w:p>
        </w:tc>
        <w:tc>
          <w:tcPr>
            <w:tcW w:w="2190" w:type="dxa"/>
          </w:tcPr>
          <w:p w:rsidR="000B26BE" w:rsidRPr="000B26BE" w:rsidRDefault="000B26BE" w:rsidP="003D2EC5">
            <w:pPr>
              <w:rPr>
                <w:rFonts w:ascii="Times New Roman" w:hAnsi="Times New Roman"/>
              </w:rPr>
            </w:pPr>
            <w:r w:rsidRPr="000B26BE">
              <w:rPr>
                <w:rFonts w:ascii="Times New Roman" w:hAnsi="Times New Roman"/>
              </w:rPr>
              <w:t>155</w:t>
            </w:r>
            <w:r w:rsidRPr="000B26BE">
              <w:rPr>
                <w:rFonts w:ascii="Times New Roman" w:hAnsi="Times New Roman"/>
                <w:lang w:val="en-US"/>
              </w:rPr>
              <w:t>R13 OR-32 (96</w:t>
            </w:r>
            <w:r w:rsidRPr="000B26BE">
              <w:rPr>
                <w:rFonts w:ascii="Times New Roman" w:hAnsi="Times New Roman"/>
              </w:rPr>
              <w:t xml:space="preserve">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4 000-00</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5</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Д-3-спринт</w:t>
            </w:r>
          </w:p>
        </w:tc>
        <w:tc>
          <w:tcPr>
            <w:tcW w:w="2190" w:type="dxa"/>
          </w:tcPr>
          <w:p w:rsidR="000B26BE" w:rsidRPr="000B26BE" w:rsidRDefault="000B26BE" w:rsidP="003D2EC5">
            <w:pPr>
              <w:rPr>
                <w:rFonts w:ascii="Times New Roman" w:hAnsi="Times New Roman"/>
              </w:rPr>
            </w:pPr>
            <w:r w:rsidRPr="000B26BE">
              <w:rPr>
                <w:rFonts w:ascii="Times New Roman" w:hAnsi="Times New Roman"/>
              </w:rPr>
              <w:t>175/65</w:t>
            </w:r>
            <w:r w:rsidRPr="000B26BE">
              <w:rPr>
                <w:rFonts w:ascii="Times New Roman" w:hAnsi="Times New Roman"/>
                <w:lang w:val="en-US"/>
              </w:rPr>
              <w:t>R</w:t>
            </w:r>
            <w:r w:rsidRPr="000B26BE">
              <w:rPr>
                <w:rFonts w:ascii="Times New Roman" w:hAnsi="Times New Roman"/>
              </w:rPr>
              <w:t>14 НР 2000 (108 шипов),</w:t>
            </w:r>
          </w:p>
          <w:p w:rsidR="000B26BE" w:rsidRPr="000B26BE" w:rsidRDefault="000B26BE" w:rsidP="003D2EC5">
            <w:pPr>
              <w:rPr>
                <w:rFonts w:ascii="Times New Roman" w:hAnsi="Times New Roman"/>
              </w:rPr>
            </w:pPr>
            <w:r w:rsidRPr="000B26BE">
              <w:rPr>
                <w:rFonts w:ascii="Times New Roman" w:hAnsi="Times New Roman"/>
              </w:rPr>
              <w:t>185/70</w:t>
            </w:r>
            <w:r w:rsidRPr="000B26BE">
              <w:rPr>
                <w:rFonts w:ascii="Times New Roman" w:hAnsi="Times New Roman"/>
                <w:lang w:val="en-US"/>
              </w:rPr>
              <w:t>R</w:t>
            </w:r>
            <w:r w:rsidRPr="000B26BE">
              <w:rPr>
                <w:rFonts w:ascii="Times New Roman" w:hAnsi="Times New Roman"/>
              </w:rPr>
              <w:t>14 НР 2000 (108 шипов),</w:t>
            </w:r>
          </w:p>
          <w:p w:rsidR="000B26BE" w:rsidRPr="000B26BE" w:rsidRDefault="000B26BE" w:rsidP="003D2EC5">
            <w:pPr>
              <w:rPr>
                <w:rFonts w:ascii="Times New Roman" w:hAnsi="Times New Roman"/>
              </w:rPr>
            </w:pPr>
            <w:r w:rsidRPr="000B26BE">
              <w:rPr>
                <w:rFonts w:ascii="Times New Roman" w:hAnsi="Times New Roman"/>
              </w:rPr>
              <w:t>195/65</w:t>
            </w:r>
            <w:r w:rsidRPr="000B26BE">
              <w:rPr>
                <w:rFonts w:ascii="Times New Roman" w:hAnsi="Times New Roman"/>
                <w:lang w:val="en-US"/>
              </w:rPr>
              <w:t>R</w:t>
            </w:r>
            <w:r w:rsidRPr="000B26BE">
              <w:rPr>
                <w:rFonts w:ascii="Times New Roman" w:hAnsi="Times New Roman"/>
              </w:rPr>
              <w:t>15 НР 2000 (132 шипа)</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4 500-00</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6</w:t>
            </w:r>
          </w:p>
        </w:tc>
        <w:tc>
          <w:tcPr>
            <w:tcW w:w="2268" w:type="dxa"/>
          </w:tcPr>
          <w:p w:rsidR="000B26BE" w:rsidRPr="000B26BE" w:rsidRDefault="000B26BE" w:rsidP="003D2EC5">
            <w:pPr>
              <w:rPr>
                <w:rFonts w:ascii="Times New Roman" w:hAnsi="Times New Roman"/>
              </w:rPr>
            </w:pPr>
            <w:proofErr w:type="spellStart"/>
            <w:r w:rsidRPr="000B26BE">
              <w:rPr>
                <w:rFonts w:ascii="Times New Roman" w:hAnsi="Times New Roman"/>
              </w:rPr>
              <w:t>Супер</w:t>
            </w:r>
            <w:proofErr w:type="spellEnd"/>
            <w:r w:rsidRPr="000B26BE">
              <w:rPr>
                <w:rFonts w:ascii="Times New Roman" w:hAnsi="Times New Roman"/>
              </w:rPr>
              <w:t xml:space="preserve"> багги</w:t>
            </w:r>
          </w:p>
        </w:tc>
        <w:tc>
          <w:tcPr>
            <w:tcW w:w="2190" w:type="dxa"/>
          </w:tcPr>
          <w:p w:rsidR="000B26BE" w:rsidRPr="000B26BE" w:rsidRDefault="000B26BE" w:rsidP="003D2EC5">
            <w:pPr>
              <w:rPr>
                <w:rFonts w:ascii="Times New Roman" w:hAnsi="Times New Roman"/>
              </w:rPr>
            </w:pPr>
            <w:r w:rsidRPr="000B26BE">
              <w:rPr>
                <w:rFonts w:ascii="Times New Roman" w:hAnsi="Times New Roman"/>
              </w:rPr>
              <w:t>175/65</w:t>
            </w:r>
            <w:r w:rsidRPr="000B26BE">
              <w:rPr>
                <w:rFonts w:ascii="Times New Roman" w:hAnsi="Times New Roman"/>
                <w:lang w:val="en-US"/>
              </w:rPr>
              <w:t>R</w:t>
            </w:r>
            <w:r w:rsidRPr="000B26BE">
              <w:rPr>
                <w:rFonts w:ascii="Times New Roman" w:hAnsi="Times New Roman"/>
              </w:rPr>
              <w:t>14 НР 2000 (108 шипов),</w:t>
            </w:r>
          </w:p>
          <w:p w:rsidR="000B26BE" w:rsidRPr="000B26BE" w:rsidRDefault="000B26BE" w:rsidP="003D2EC5">
            <w:pPr>
              <w:rPr>
                <w:rFonts w:ascii="Times New Roman" w:hAnsi="Times New Roman"/>
              </w:rPr>
            </w:pPr>
            <w:r w:rsidRPr="000B26BE">
              <w:rPr>
                <w:rFonts w:ascii="Times New Roman" w:hAnsi="Times New Roman"/>
              </w:rPr>
              <w:t>185/70</w:t>
            </w:r>
            <w:r w:rsidRPr="000B26BE">
              <w:rPr>
                <w:rFonts w:ascii="Times New Roman" w:hAnsi="Times New Roman"/>
                <w:lang w:val="en-US"/>
              </w:rPr>
              <w:t>R</w:t>
            </w:r>
            <w:r w:rsidRPr="000B26BE">
              <w:rPr>
                <w:rFonts w:ascii="Times New Roman" w:hAnsi="Times New Roman"/>
              </w:rPr>
              <w:t>14 НР 2000 (108 шипов),</w:t>
            </w:r>
          </w:p>
          <w:p w:rsidR="000B26BE" w:rsidRPr="000B26BE" w:rsidRDefault="000B26BE" w:rsidP="003D2EC5">
            <w:pPr>
              <w:rPr>
                <w:rFonts w:ascii="Times New Roman" w:hAnsi="Times New Roman"/>
              </w:rPr>
            </w:pPr>
            <w:r w:rsidRPr="000B26BE">
              <w:rPr>
                <w:rFonts w:ascii="Times New Roman" w:hAnsi="Times New Roman"/>
              </w:rPr>
              <w:t>195/65</w:t>
            </w:r>
            <w:r w:rsidRPr="000B26BE">
              <w:rPr>
                <w:rFonts w:ascii="Times New Roman" w:hAnsi="Times New Roman"/>
                <w:lang w:val="en-US"/>
              </w:rPr>
              <w:t>R</w:t>
            </w:r>
            <w:r w:rsidRPr="000B26BE">
              <w:rPr>
                <w:rFonts w:ascii="Times New Roman" w:hAnsi="Times New Roman"/>
              </w:rPr>
              <w:t>15 НР 2000 (132 шипа)</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4 500-00</w:t>
            </w:r>
          </w:p>
        </w:tc>
      </w:tr>
      <w:tr w:rsidR="000B26BE" w:rsidRPr="000B26BE" w:rsidTr="000B26BE">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7</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Д-2 юниор Ока</w:t>
            </w:r>
          </w:p>
        </w:tc>
        <w:tc>
          <w:tcPr>
            <w:tcW w:w="2190" w:type="dxa"/>
          </w:tcPr>
          <w:p w:rsidR="000B26BE" w:rsidRPr="000B26BE" w:rsidRDefault="000B26BE" w:rsidP="003D2EC5">
            <w:pPr>
              <w:rPr>
                <w:rFonts w:ascii="Times New Roman" w:hAnsi="Times New Roman"/>
              </w:rPr>
            </w:pPr>
            <w:r w:rsidRPr="000B26BE">
              <w:rPr>
                <w:rFonts w:ascii="Times New Roman" w:hAnsi="Times New Roman"/>
              </w:rPr>
              <w:t>155</w:t>
            </w:r>
            <w:r w:rsidRPr="000B26BE">
              <w:rPr>
                <w:rFonts w:ascii="Times New Roman" w:hAnsi="Times New Roman"/>
                <w:lang w:val="en-US"/>
              </w:rPr>
              <w:t>R13 OR-32 (96</w:t>
            </w:r>
            <w:r w:rsidRPr="000B26BE">
              <w:rPr>
                <w:rFonts w:ascii="Times New Roman" w:hAnsi="Times New Roman"/>
              </w:rPr>
              <w:t xml:space="preserve">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4 000-00</w:t>
            </w:r>
          </w:p>
        </w:tc>
      </w:tr>
      <w:tr w:rsidR="000B26BE" w:rsidRPr="000B26BE" w:rsidTr="000B26BE">
        <w:tblPrEx>
          <w:tblLook w:val="0000"/>
        </w:tblPrEx>
        <w:trPr>
          <w:trHeight w:val="329"/>
        </w:trPr>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8</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Д-2 юниор</w:t>
            </w:r>
          </w:p>
        </w:tc>
        <w:tc>
          <w:tcPr>
            <w:tcW w:w="2190" w:type="dxa"/>
          </w:tcPr>
          <w:p w:rsidR="000B26BE" w:rsidRPr="000B26BE" w:rsidRDefault="000B26BE" w:rsidP="003D2EC5">
            <w:pPr>
              <w:rPr>
                <w:rFonts w:ascii="Times New Roman" w:hAnsi="Times New Roman"/>
              </w:rPr>
            </w:pPr>
            <w:r w:rsidRPr="000B26BE">
              <w:rPr>
                <w:rFonts w:ascii="Times New Roman" w:hAnsi="Times New Roman"/>
              </w:rPr>
              <w:t>175/65</w:t>
            </w:r>
            <w:r w:rsidRPr="000B26BE">
              <w:rPr>
                <w:rFonts w:ascii="Times New Roman" w:hAnsi="Times New Roman"/>
                <w:lang w:val="en-US"/>
              </w:rPr>
              <w:t>R</w:t>
            </w:r>
            <w:r w:rsidRPr="000B26BE">
              <w:rPr>
                <w:rFonts w:ascii="Times New Roman" w:hAnsi="Times New Roman"/>
              </w:rPr>
              <w:t>14 НР 2000 (108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4 500-00</w:t>
            </w:r>
          </w:p>
        </w:tc>
      </w:tr>
      <w:tr w:rsidR="000B26BE" w:rsidRPr="000B26BE" w:rsidTr="000B26BE">
        <w:tblPrEx>
          <w:tblLook w:val="0000"/>
        </w:tblPrEx>
        <w:trPr>
          <w:trHeight w:val="333"/>
        </w:trPr>
        <w:tc>
          <w:tcPr>
            <w:tcW w:w="534" w:type="dxa"/>
          </w:tcPr>
          <w:p w:rsidR="000B26BE" w:rsidRPr="000B26BE" w:rsidRDefault="000B26BE" w:rsidP="003D2EC5">
            <w:pPr>
              <w:rPr>
                <w:rFonts w:ascii="Times New Roman" w:hAnsi="Times New Roman"/>
              </w:rPr>
            </w:pPr>
            <w:r w:rsidRPr="000B26BE">
              <w:rPr>
                <w:rFonts w:ascii="Times New Roman" w:hAnsi="Times New Roman"/>
              </w:rPr>
              <w:t xml:space="preserve"> 9</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Д-2 классика</w:t>
            </w:r>
          </w:p>
        </w:tc>
        <w:tc>
          <w:tcPr>
            <w:tcW w:w="2190" w:type="dxa"/>
          </w:tcPr>
          <w:p w:rsidR="000B26BE" w:rsidRPr="000B26BE" w:rsidRDefault="000B26BE" w:rsidP="003D2EC5">
            <w:pPr>
              <w:rPr>
                <w:rFonts w:ascii="Times New Roman" w:hAnsi="Times New Roman"/>
              </w:rPr>
            </w:pPr>
            <w:r w:rsidRPr="000B26BE">
              <w:rPr>
                <w:rFonts w:ascii="Times New Roman" w:hAnsi="Times New Roman"/>
              </w:rPr>
              <w:t>155</w:t>
            </w:r>
            <w:r w:rsidRPr="000B26BE">
              <w:rPr>
                <w:rFonts w:ascii="Times New Roman" w:hAnsi="Times New Roman"/>
                <w:lang w:val="en-US"/>
              </w:rPr>
              <w:t>R</w:t>
            </w:r>
            <w:r w:rsidRPr="000B26BE">
              <w:rPr>
                <w:rFonts w:ascii="Times New Roman" w:hAnsi="Times New Roman"/>
              </w:rPr>
              <w:t xml:space="preserve">13 </w:t>
            </w:r>
            <w:r w:rsidRPr="000B26BE">
              <w:rPr>
                <w:rFonts w:ascii="Times New Roman" w:hAnsi="Times New Roman"/>
                <w:lang w:val="en-US"/>
              </w:rPr>
              <w:t>OR</w:t>
            </w:r>
            <w:r w:rsidRPr="000B26BE">
              <w:rPr>
                <w:rFonts w:ascii="Times New Roman" w:hAnsi="Times New Roman"/>
              </w:rPr>
              <w:t xml:space="preserve">-32 (96 шипов) </w:t>
            </w:r>
            <w:r w:rsidR="003D2EC5">
              <w:rPr>
                <w:rFonts w:ascii="Times New Roman" w:hAnsi="Times New Roman"/>
              </w:rPr>
              <w:br/>
            </w:r>
            <w:r w:rsidRPr="000B26BE">
              <w:rPr>
                <w:rFonts w:ascii="Times New Roman" w:hAnsi="Times New Roman"/>
              </w:rPr>
              <w:t>175/65</w:t>
            </w:r>
            <w:r w:rsidRPr="000B26BE">
              <w:rPr>
                <w:rFonts w:ascii="Times New Roman" w:hAnsi="Times New Roman"/>
                <w:lang w:val="en-US"/>
              </w:rPr>
              <w:t>R</w:t>
            </w:r>
            <w:r w:rsidRPr="000B26BE">
              <w:rPr>
                <w:rFonts w:ascii="Times New Roman" w:hAnsi="Times New Roman"/>
              </w:rPr>
              <w:t>14 НР 2000 (108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4 000-00</w:t>
            </w:r>
          </w:p>
          <w:p w:rsidR="000B26BE" w:rsidRPr="000B26BE" w:rsidRDefault="000B26BE" w:rsidP="003D2EC5">
            <w:pPr>
              <w:rPr>
                <w:rFonts w:ascii="Times New Roman" w:hAnsi="Times New Roman"/>
              </w:rPr>
            </w:pPr>
            <w:r w:rsidRPr="000B26BE">
              <w:rPr>
                <w:rFonts w:ascii="Times New Roman" w:hAnsi="Times New Roman"/>
              </w:rPr>
              <w:t>4 500-00</w:t>
            </w:r>
          </w:p>
        </w:tc>
      </w:tr>
      <w:tr w:rsidR="000B26BE" w:rsidRPr="000B26BE" w:rsidTr="000B26BE">
        <w:tblPrEx>
          <w:tblLook w:val="0000"/>
        </w:tblPrEx>
        <w:trPr>
          <w:trHeight w:val="344"/>
        </w:trPr>
        <w:tc>
          <w:tcPr>
            <w:tcW w:w="534" w:type="dxa"/>
          </w:tcPr>
          <w:p w:rsidR="000B26BE" w:rsidRPr="000B26BE" w:rsidRDefault="000B26BE" w:rsidP="003D2EC5">
            <w:pPr>
              <w:rPr>
                <w:rFonts w:ascii="Times New Roman" w:hAnsi="Times New Roman"/>
              </w:rPr>
            </w:pPr>
            <w:r w:rsidRPr="000B26BE">
              <w:rPr>
                <w:rFonts w:ascii="Times New Roman" w:hAnsi="Times New Roman"/>
              </w:rPr>
              <w:t>10</w:t>
            </w:r>
          </w:p>
        </w:tc>
        <w:tc>
          <w:tcPr>
            <w:tcW w:w="2268" w:type="dxa"/>
          </w:tcPr>
          <w:p w:rsidR="000B26BE" w:rsidRPr="000B26BE" w:rsidRDefault="000B26BE" w:rsidP="003D2EC5">
            <w:pPr>
              <w:rPr>
                <w:rFonts w:ascii="Times New Roman" w:hAnsi="Times New Roman"/>
              </w:rPr>
            </w:pPr>
            <w:r w:rsidRPr="000B26BE">
              <w:rPr>
                <w:rFonts w:ascii="Times New Roman" w:hAnsi="Times New Roman"/>
              </w:rPr>
              <w:t>Д-2 Н</w:t>
            </w:r>
          </w:p>
        </w:tc>
        <w:tc>
          <w:tcPr>
            <w:tcW w:w="2190" w:type="dxa"/>
          </w:tcPr>
          <w:p w:rsidR="000B26BE" w:rsidRPr="000B26BE" w:rsidRDefault="000B26BE" w:rsidP="003D2EC5">
            <w:pPr>
              <w:rPr>
                <w:rFonts w:ascii="Times New Roman" w:hAnsi="Times New Roman"/>
              </w:rPr>
            </w:pPr>
            <w:r w:rsidRPr="000B26BE">
              <w:rPr>
                <w:rFonts w:ascii="Times New Roman" w:hAnsi="Times New Roman"/>
              </w:rPr>
              <w:t>175/65</w:t>
            </w:r>
            <w:r w:rsidRPr="000B26BE">
              <w:rPr>
                <w:rFonts w:ascii="Times New Roman" w:hAnsi="Times New Roman"/>
                <w:lang w:val="en-US"/>
              </w:rPr>
              <w:t>R</w:t>
            </w:r>
            <w:r w:rsidRPr="000B26BE">
              <w:rPr>
                <w:rFonts w:ascii="Times New Roman" w:hAnsi="Times New Roman"/>
              </w:rPr>
              <w:t>14 НР 2000 (108 шипов)</w:t>
            </w:r>
          </w:p>
        </w:tc>
        <w:tc>
          <w:tcPr>
            <w:tcW w:w="2629" w:type="dxa"/>
          </w:tcPr>
          <w:p w:rsidR="000B26BE" w:rsidRPr="000B26BE" w:rsidRDefault="000B26BE" w:rsidP="003D2EC5">
            <w:pPr>
              <w:rPr>
                <w:rFonts w:ascii="Times New Roman" w:hAnsi="Times New Roman"/>
              </w:rPr>
            </w:pPr>
            <w:r w:rsidRPr="000B26BE">
              <w:rPr>
                <w:rFonts w:ascii="Times New Roman" w:hAnsi="Times New Roman"/>
              </w:rPr>
              <w:t>8 х12 с клеем</w:t>
            </w:r>
          </w:p>
        </w:tc>
        <w:tc>
          <w:tcPr>
            <w:tcW w:w="1843" w:type="dxa"/>
          </w:tcPr>
          <w:p w:rsidR="000B26BE" w:rsidRPr="000B26BE" w:rsidRDefault="000B26BE" w:rsidP="003D2EC5">
            <w:pPr>
              <w:rPr>
                <w:rFonts w:ascii="Times New Roman" w:hAnsi="Times New Roman"/>
              </w:rPr>
            </w:pPr>
            <w:r w:rsidRPr="000B26BE">
              <w:rPr>
                <w:rFonts w:ascii="Times New Roman" w:hAnsi="Times New Roman"/>
              </w:rPr>
              <w:t>4 500-00</w:t>
            </w:r>
          </w:p>
        </w:tc>
      </w:tr>
      <w:tr w:rsidR="000B26BE" w:rsidRPr="000B26BE" w:rsidTr="000B26BE">
        <w:tblPrEx>
          <w:tblLook w:val="0000"/>
        </w:tblPrEx>
        <w:trPr>
          <w:trHeight w:val="365"/>
        </w:trPr>
        <w:tc>
          <w:tcPr>
            <w:tcW w:w="9464" w:type="dxa"/>
            <w:gridSpan w:val="5"/>
          </w:tcPr>
          <w:p w:rsidR="000B26BE" w:rsidRPr="000B26BE" w:rsidRDefault="000B26BE" w:rsidP="000B26BE">
            <w:pPr>
              <w:ind w:left="108" w:right="-534"/>
              <w:jc w:val="both"/>
              <w:rPr>
                <w:rFonts w:ascii="Times New Roman" w:hAnsi="Times New Roman"/>
              </w:rPr>
            </w:pPr>
            <w:r w:rsidRPr="000B26BE">
              <w:rPr>
                <w:rFonts w:ascii="Times New Roman" w:hAnsi="Times New Roman"/>
              </w:rPr>
              <w:t xml:space="preserve">- максимальное выступание головки шипа 8 </w:t>
            </w:r>
            <w:proofErr w:type="spellStart"/>
            <w:r w:rsidRPr="000B26BE">
              <w:rPr>
                <w:rFonts w:ascii="Times New Roman" w:hAnsi="Times New Roman"/>
              </w:rPr>
              <w:t>х</w:t>
            </w:r>
            <w:proofErr w:type="spellEnd"/>
            <w:r w:rsidRPr="000B26BE">
              <w:rPr>
                <w:rFonts w:ascii="Times New Roman" w:hAnsi="Times New Roman"/>
              </w:rPr>
              <w:t xml:space="preserve"> 11 (8х10) в новой шине – не более 2.5 мм;</w:t>
            </w:r>
          </w:p>
          <w:p w:rsidR="000B26BE" w:rsidRPr="000B26BE" w:rsidRDefault="000B26BE" w:rsidP="000B26BE">
            <w:pPr>
              <w:ind w:left="108"/>
              <w:rPr>
                <w:rFonts w:ascii="Times New Roman" w:hAnsi="Times New Roman"/>
              </w:rPr>
            </w:pPr>
            <w:r w:rsidRPr="000B26BE">
              <w:rPr>
                <w:rFonts w:ascii="Times New Roman" w:hAnsi="Times New Roman"/>
              </w:rPr>
              <w:t xml:space="preserve">- максимальное выступание головки шипа 8 </w:t>
            </w:r>
            <w:proofErr w:type="spellStart"/>
            <w:r w:rsidRPr="000B26BE">
              <w:rPr>
                <w:rFonts w:ascii="Times New Roman" w:hAnsi="Times New Roman"/>
              </w:rPr>
              <w:t>х</w:t>
            </w:r>
            <w:proofErr w:type="spellEnd"/>
            <w:r w:rsidRPr="000B26BE">
              <w:rPr>
                <w:rFonts w:ascii="Times New Roman" w:hAnsi="Times New Roman"/>
              </w:rPr>
              <w:t xml:space="preserve"> 12 в новой шине – не более 3 мм;</w:t>
            </w:r>
          </w:p>
          <w:p w:rsidR="000B26BE" w:rsidRPr="000B26BE" w:rsidRDefault="000B26BE" w:rsidP="000B26BE">
            <w:pPr>
              <w:ind w:left="108"/>
              <w:rPr>
                <w:rFonts w:ascii="Times New Roman" w:hAnsi="Times New Roman"/>
                <w:color w:val="808080"/>
              </w:rPr>
            </w:pPr>
            <w:r w:rsidRPr="000B26BE">
              <w:rPr>
                <w:rFonts w:ascii="Times New Roman" w:hAnsi="Times New Roman"/>
              </w:rPr>
              <w:t xml:space="preserve">- максимальное выступание головки шипа 9 </w:t>
            </w:r>
            <w:proofErr w:type="spellStart"/>
            <w:r w:rsidRPr="000B26BE">
              <w:rPr>
                <w:rFonts w:ascii="Times New Roman" w:hAnsi="Times New Roman"/>
              </w:rPr>
              <w:t>х</w:t>
            </w:r>
            <w:proofErr w:type="spellEnd"/>
            <w:r w:rsidRPr="000B26BE">
              <w:rPr>
                <w:rFonts w:ascii="Times New Roman" w:hAnsi="Times New Roman"/>
              </w:rPr>
              <w:t xml:space="preserve"> 15 в новой шине – не более 3 мм.</w:t>
            </w:r>
          </w:p>
        </w:tc>
      </w:tr>
    </w:tbl>
    <w:p w:rsidR="000B26BE" w:rsidRPr="000B26BE" w:rsidRDefault="000B26BE" w:rsidP="000B26BE">
      <w:pPr>
        <w:spacing w:after="0" w:line="240" w:lineRule="auto"/>
        <w:rPr>
          <w:rFonts w:ascii="Times New Roman" w:hAnsi="Times New Roman"/>
          <w:sz w:val="24"/>
          <w:szCs w:val="24"/>
        </w:rPr>
      </w:pPr>
      <w:r w:rsidRPr="000B26BE">
        <w:rPr>
          <w:rFonts w:ascii="Times New Roman" w:hAnsi="Times New Roman"/>
          <w:sz w:val="24"/>
          <w:szCs w:val="24"/>
        </w:rPr>
        <w:t xml:space="preserve">Всего ассортимент </w:t>
      </w:r>
      <w:proofErr w:type="spellStart"/>
      <w:r w:rsidRPr="000B26BE">
        <w:rPr>
          <w:rFonts w:ascii="Times New Roman" w:hAnsi="Times New Roman"/>
          <w:sz w:val="24"/>
          <w:szCs w:val="24"/>
        </w:rPr>
        <w:t>шипованных</w:t>
      </w:r>
      <w:proofErr w:type="spellEnd"/>
      <w:r w:rsidRPr="000B26BE">
        <w:rPr>
          <w:rFonts w:ascii="Times New Roman" w:hAnsi="Times New Roman"/>
          <w:sz w:val="24"/>
          <w:szCs w:val="24"/>
        </w:rPr>
        <w:t xml:space="preserve"> шин включает 6 шин производства «Мастер-Спорт»:</w:t>
      </w:r>
    </w:p>
    <w:p w:rsidR="000B26BE" w:rsidRPr="000B26BE" w:rsidRDefault="000B26BE" w:rsidP="000B26BE">
      <w:pPr>
        <w:spacing w:after="0" w:line="240" w:lineRule="auto"/>
        <w:rPr>
          <w:rFonts w:ascii="Times New Roman" w:hAnsi="Times New Roman"/>
          <w:sz w:val="24"/>
          <w:szCs w:val="24"/>
        </w:rPr>
      </w:pPr>
      <w:r w:rsidRPr="000B26BE">
        <w:rPr>
          <w:rFonts w:ascii="Times New Roman" w:hAnsi="Times New Roman"/>
          <w:sz w:val="24"/>
          <w:szCs w:val="24"/>
        </w:rPr>
        <w:t>1. 175/65</w:t>
      </w:r>
      <w:r w:rsidRPr="000B26BE">
        <w:rPr>
          <w:rFonts w:ascii="Times New Roman" w:hAnsi="Times New Roman"/>
          <w:sz w:val="24"/>
          <w:szCs w:val="24"/>
          <w:lang w:val="en-US"/>
        </w:rPr>
        <w:t>R</w:t>
      </w:r>
      <w:r w:rsidRPr="000B26BE">
        <w:rPr>
          <w:rFonts w:ascii="Times New Roman" w:hAnsi="Times New Roman"/>
          <w:sz w:val="24"/>
          <w:szCs w:val="24"/>
        </w:rPr>
        <w:t xml:space="preserve">14 </w:t>
      </w:r>
      <w:proofErr w:type="spellStart"/>
      <w:r w:rsidRPr="000B26BE">
        <w:rPr>
          <w:rFonts w:ascii="Times New Roman" w:hAnsi="Times New Roman"/>
          <w:sz w:val="24"/>
          <w:szCs w:val="24"/>
        </w:rPr>
        <w:t>НИИШП-Ралли</w:t>
      </w:r>
      <w:proofErr w:type="spellEnd"/>
      <w:r w:rsidRPr="000B26BE">
        <w:rPr>
          <w:rFonts w:ascii="Times New Roman" w:hAnsi="Times New Roman"/>
          <w:sz w:val="24"/>
          <w:szCs w:val="24"/>
        </w:rPr>
        <w:t xml:space="preserve"> 2000 (108 шипов),</w:t>
      </w:r>
    </w:p>
    <w:p w:rsidR="000B26BE" w:rsidRPr="000B26BE" w:rsidRDefault="000B26BE" w:rsidP="000B26BE">
      <w:pPr>
        <w:spacing w:after="0" w:line="240" w:lineRule="auto"/>
        <w:rPr>
          <w:rFonts w:ascii="Times New Roman" w:hAnsi="Times New Roman"/>
          <w:sz w:val="24"/>
          <w:szCs w:val="24"/>
        </w:rPr>
      </w:pPr>
      <w:r w:rsidRPr="000B26BE">
        <w:rPr>
          <w:rFonts w:ascii="Times New Roman" w:hAnsi="Times New Roman"/>
          <w:sz w:val="24"/>
          <w:szCs w:val="24"/>
        </w:rPr>
        <w:t>2. 185/70</w:t>
      </w:r>
      <w:r w:rsidRPr="000B26BE">
        <w:rPr>
          <w:rFonts w:ascii="Times New Roman" w:hAnsi="Times New Roman"/>
          <w:sz w:val="24"/>
          <w:szCs w:val="24"/>
          <w:lang w:val="en-US"/>
        </w:rPr>
        <w:t>R</w:t>
      </w:r>
      <w:r w:rsidRPr="000B26BE">
        <w:rPr>
          <w:rFonts w:ascii="Times New Roman" w:hAnsi="Times New Roman"/>
          <w:sz w:val="24"/>
          <w:szCs w:val="24"/>
        </w:rPr>
        <w:t xml:space="preserve">14 </w:t>
      </w:r>
      <w:proofErr w:type="spellStart"/>
      <w:r w:rsidRPr="000B26BE">
        <w:rPr>
          <w:rFonts w:ascii="Times New Roman" w:hAnsi="Times New Roman"/>
          <w:sz w:val="24"/>
          <w:szCs w:val="24"/>
        </w:rPr>
        <w:t>НИИШП-Ралли</w:t>
      </w:r>
      <w:proofErr w:type="spellEnd"/>
      <w:r w:rsidRPr="000B26BE">
        <w:rPr>
          <w:rFonts w:ascii="Times New Roman" w:hAnsi="Times New Roman"/>
          <w:sz w:val="24"/>
          <w:szCs w:val="24"/>
        </w:rPr>
        <w:t xml:space="preserve"> 2000 (108 шипов),</w:t>
      </w:r>
    </w:p>
    <w:p w:rsidR="000B26BE" w:rsidRPr="000B26BE" w:rsidRDefault="000B26BE" w:rsidP="000B26BE">
      <w:pPr>
        <w:spacing w:after="0" w:line="240" w:lineRule="auto"/>
        <w:rPr>
          <w:rFonts w:ascii="Times New Roman" w:hAnsi="Times New Roman"/>
          <w:sz w:val="24"/>
          <w:szCs w:val="24"/>
        </w:rPr>
      </w:pPr>
      <w:r w:rsidRPr="000B26BE">
        <w:rPr>
          <w:rFonts w:ascii="Times New Roman" w:hAnsi="Times New Roman"/>
          <w:sz w:val="24"/>
          <w:szCs w:val="24"/>
        </w:rPr>
        <w:t>3. 195/65</w:t>
      </w:r>
      <w:r w:rsidRPr="000B26BE">
        <w:rPr>
          <w:rFonts w:ascii="Times New Roman" w:hAnsi="Times New Roman"/>
          <w:sz w:val="24"/>
          <w:szCs w:val="24"/>
          <w:lang w:val="en-US"/>
        </w:rPr>
        <w:t>R</w:t>
      </w:r>
      <w:r w:rsidRPr="000B26BE">
        <w:rPr>
          <w:rFonts w:ascii="Times New Roman" w:hAnsi="Times New Roman"/>
          <w:sz w:val="24"/>
          <w:szCs w:val="24"/>
        </w:rPr>
        <w:t xml:space="preserve">15 </w:t>
      </w:r>
      <w:proofErr w:type="spellStart"/>
      <w:r w:rsidRPr="000B26BE">
        <w:rPr>
          <w:rFonts w:ascii="Times New Roman" w:hAnsi="Times New Roman"/>
          <w:sz w:val="24"/>
          <w:szCs w:val="24"/>
        </w:rPr>
        <w:t>НИИШП-Ралли</w:t>
      </w:r>
      <w:proofErr w:type="spellEnd"/>
      <w:r w:rsidRPr="000B26BE">
        <w:rPr>
          <w:rFonts w:ascii="Times New Roman" w:hAnsi="Times New Roman"/>
          <w:sz w:val="24"/>
          <w:szCs w:val="24"/>
        </w:rPr>
        <w:t xml:space="preserve"> 2000 (132 шипа)</w:t>
      </w:r>
    </w:p>
    <w:p w:rsidR="000B26BE" w:rsidRPr="000B26BE" w:rsidRDefault="000B26BE" w:rsidP="000B26BE">
      <w:pPr>
        <w:spacing w:after="0" w:line="240" w:lineRule="auto"/>
        <w:rPr>
          <w:rFonts w:ascii="Times New Roman" w:hAnsi="Times New Roman"/>
          <w:sz w:val="24"/>
          <w:szCs w:val="24"/>
        </w:rPr>
      </w:pPr>
      <w:r w:rsidRPr="000B26BE">
        <w:rPr>
          <w:rFonts w:ascii="Times New Roman" w:hAnsi="Times New Roman"/>
          <w:sz w:val="24"/>
          <w:szCs w:val="24"/>
        </w:rPr>
        <w:t>4. 155</w:t>
      </w:r>
      <w:r w:rsidRPr="000B26BE">
        <w:rPr>
          <w:rFonts w:ascii="Times New Roman" w:hAnsi="Times New Roman"/>
          <w:sz w:val="24"/>
          <w:szCs w:val="24"/>
          <w:lang w:val="en-US"/>
        </w:rPr>
        <w:t>R</w:t>
      </w:r>
      <w:r w:rsidRPr="000B26BE">
        <w:rPr>
          <w:rFonts w:ascii="Times New Roman" w:hAnsi="Times New Roman"/>
          <w:sz w:val="24"/>
          <w:szCs w:val="24"/>
        </w:rPr>
        <w:t xml:space="preserve">13 </w:t>
      </w:r>
      <w:r w:rsidRPr="000B26BE">
        <w:rPr>
          <w:rFonts w:ascii="Times New Roman" w:hAnsi="Times New Roman"/>
          <w:sz w:val="24"/>
          <w:szCs w:val="24"/>
          <w:lang w:val="en-US"/>
        </w:rPr>
        <w:t>OR</w:t>
      </w:r>
      <w:r w:rsidRPr="000B26BE">
        <w:rPr>
          <w:rFonts w:ascii="Times New Roman" w:hAnsi="Times New Roman"/>
          <w:sz w:val="24"/>
          <w:szCs w:val="24"/>
        </w:rPr>
        <w:t>-32 (96 шипов)</w:t>
      </w:r>
    </w:p>
    <w:p w:rsidR="000B26BE" w:rsidRPr="000B26BE" w:rsidRDefault="000B26BE" w:rsidP="000B26BE">
      <w:pPr>
        <w:spacing w:after="0" w:line="240" w:lineRule="auto"/>
        <w:rPr>
          <w:rFonts w:ascii="Times New Roman" w:hAnsi="Times New Roman"/>
          <w:sz w:val="24"/>
          <w:szCs w:val="24"/>
        </w:rPr>
      </w:pPr>
      <w:r w:rsidRPr="000B26BE">
        <w:rPr>
          <w:rFonts w:ascii="Times New Roman" w:hAnsi="Times New Roman"/>
          <w:sz w:val="24"/>
          <w:szCs w:val="24"/>
        </w:rPr>
        <w:t>5. 145/75-8 Мх-8 (108 шипов)</w:t>
      </w:r>
    </w:p>
    <w:p w:rsidR="005C10D9" w:rsidRPr="005C10D9" w:rsidRDefault="003D2EC5" w:rsidP="00AE4697">
      <w:pPr>
        <w:pStyle w:val="Default"/>
        <w:jc w:val="center"/>
        <w:rPr>
          <w:rFonts w:ascii="Times New Roman" w:hAnsi="Times New Roman" w:cs="Times New Roman"/>
        </w:rPr>
      </w:pPr>
      <w:r>
        <w:rPr>
          <w:rFonts w:ascii="Times New Roman" w:hAnsi="Times New Roman" w:cs="Times New Roman"/>
          <w:b/>
          <w:bCs/>
        </w:rPr>
        <w:t>8</w:t>
      </w:r>
      <w:r w:rsidR="005C10D9" w:rsidRPr="005C10D9">
        <w:rPr>
          <w:rFonts w:ascii="Times New Roman" w:hAnsi="Times New Roman" w:cs="Times New Roman"/>
          <w:b/>
          <w:bCs/>
        </w:rPr>
        <w:t>.Стартовые номера</w:t>
      </w:r>
    </w:p>
    <w:p w:rsidR="00D95A50" w:rsidRDefault="003D2EC5" w:rsidP="00D95A50">
      <w:pPr>
        <w:pStyle w:val="Default"/>
        <w:ind w:firstLine="708"/>
        <w:jc w:val="both"/>
        <w:rPr>
          <w:rFonts w:ascii="Times New Roman" w:hAnsi="Times New Roman" w:cs="Times New Roman"/>
        </w:rPr>
      </w:pPr>
      <w:r>
        <w:rPr>
          <w:rFonts w:ascii="Times New Roman" w:hAnsi="Times New Roman" w:cs="Times New Roman"/>
        </w:rPr>
        <w:t>8</w:t>
      </w:r>
      <w:r w:rsidR="005C10D9">
        <w:rPr>
          <w:rFonts w:ascii="Times New Roman" w:hAnsi="Times New Roman" w:cs="Times New Roman"/>
        </w:rPr>
        <w:t>.1.</w:t>
      </w:r>
      <w:r w:rsidR="00E459C0">
        <w:rPr>
          <w:rFonts w:ascii="Times New Roman" w:hAnsi="Times New Roman" w:cs="Times New Roman"/>
        </w:rPr>
        <w:tab/>
      </w:r>
      <w:r w:rsidR="005C10D9" w:rsidRPr="005C10D9">
        <w:rPr>
          <w:rFonts w:ascii="Times New Roman" w:hAnsi="Times New Roman" w:cs="Times New Roman"/>
        </w:rPr>
        <w:t xml:space="preserve">На обеих сторонах автомобиля, должны быть нанесены стартовые номера от 1 до 99. При этом стартовые номера с 1 по 10 зарезервированы за спортсменами, занявшими соответствующие места в зачете предыдущего сезона. Цифры, составляющие стартовые номера, должны быть чёрными в белом прямоугольнике. Для автомобилей </w:t>
      </w:r>
      <w:r w:rsidR="005C10D9" w:rsidRPr="005C10D9">
        <w:rPr>
          <w:rFonts w:ascii="Times New Roman" w:hAnsi="Times New Roman" w:cs="Times New Roman"/>
        </w:rPr>
        <w:lastRenderedPageBreak/>
        <w:t xml:space="preserve">светлых цветов вокруг белого прямоугольника должна быть чёрная окантовка шириной 3 см. Цифры должны быть классического типа, как показано ниже: 1 2 3 4 5 6 7 8 9 0 </w:t>
      </w:r>
    </w:p>
    <w:p w:rsidR="005C10D9" w:rsidRPr="005C10D9" w:rsidRDefault="005C10D9" w:rsidP="00D95A50">
      <w:pPr>
        <w:pStyle w:val="Default"/>
        <w:ind w:firstLine="708"/>
        <w:jc w:val="both"/>
        <w:rPr>
          <w:rFonts w:ascii="Times New Roman" w:hAnsi="Times New Roman" w:cs="Times New Roman"/>
        </w:rPr>
      </w:pPr>
      <w:r w:rsidRPr="005C10D9">
        <w:rPr>
          <w:rFonts w:ascii="Times New Roman" w:hAnsi="Times New Roman" w:cs="Times New Roman"/>
        </w:rPr>
        <w:t xml:space="preserve">Минимальная высота цифр: - для одноместных автомобилей 23см - для остальных автомобилей 28см. Ширина штриха не менее 2см. </w:t>
      </w:r>
    </w:p>
    <w:p w:rsidR="005C10D9" w:rsidRPr="005C10D9" w:rsidRDefault="003D2EC5" w:rsidP="005C10D9">
      <w:pPr>
        <w:pStyle w:val="Default"/>
        <w:ind w:firstLine="708"/>
        <w:jc w:val="both"/>
        <w:rPr>
          <w:rFonts w:ascii="Times New Roman" w:hAnsi="Times New Roman" w:cs="Times New Roman"/>
        </w:rPr>
      </w:pPr>
      <w:r>
        <w:rPr>
          <w:rFonts w:ascii="Times New Roman" w:hAnsi="Times New Roman" w:cs="Times New Roman"/>
        </w:rPr>
        <w:t>8</w:t>
      </w:r>
      <w:r w:rsidR="00E459C0">
        <w:rPr>
          <w:rFonts w:ascii="Times New Roman" w:hAnsi="Times New Roman" w:cs="Times New Roman"/>
        </w:rPr>
        <w:t>.2.</w:t>
      </w:r>
      <w:r w:rsidR="00E459C0">
        <w:rPr>
          <w:rFonts w:ascii="Times New Roman" w:hAnsi="Times New Roman" w:cs="Times New Roman"/>
        </w:rPr>
        <w:tab/>
      </w:r>
      <w:r w:rsidR="005C10D9" w:rsidRPr="005C10D9">
        <w:rPr>
          <w:rFonts w:ascii="Times New Roman" w:hAnsi="Times New Roman" w:cs="Times New Roman"/>
        </w:rPr>
        <w:t xml:space="preserve">Все автомобили кроме основных стартовых номеров должны иметь дополнительные двусторонние таблички со стартовыми номерами, укрепленные наверху автомобиля. Эти таблички должны быть установлены параллельно продольной оси автомобиля. Минимальный размер табличек должен быть таким, что бы в него вписывался прямоугольник размером 24х35см. Высота цифр не менее 18см, при толщине линии не менее 2см. Таблички не должны иметь острых режущих кромок, а углы табличек должны быть закруглены. </w:t>
      </w:r>
    </w:p>
    <w:p w:rsidR="005C10D9" w:rsidRPr="005C10D9" w:rsidRDefault="003D2EC5" w:rsidP="005C10D9">
      <w:pPr>
        <w:pStyle w:val="Default"/>
        <w:ind w:firstLine="708"/>
        <w:jc w:val="both"/>
        <w:rPr>
          <w:rFonts w:ascii="Times New Roman" w:hAnsi="Times New Roman" w:cs="Times New Roman"/>
        </w:rPr>
      </w:pPr>
      <w:r>
        <w:rPr>
          <w:rFonts w:ascii="Times New Roman" w:hAnsi="Times New Roman" w:cs="Times New Roman"/>
        </w:rPr>
        <w:t>8</w:t>
      </w:r>
      <w:r w:rsidR="00E459C0">
        <w:rPr>
          <w:rFonts w:ascii="Times New Roman" w:hAnsi="Times New Roman" w:cs="Times New Roman"/>
        </w:rPr>
        <w:t>.3.</w:t>
      </w:r>
      <w:r w:rsidR="00E459C0">
        <w:rPr>
          <w:rFonts w:ascii="Times New Roman" w:hAnsi="Times New Roman" w:cs="Times New Roman"/>
        </w:rPr>
        <w:tab/>
      </w:r>
      <w:r w:rsidR="005C10D9" w:rsidRPr="005C10D9">
        <w:rPr>
          <w:rFonts w:ascii="Times New Roman" w:hAnsi="Times New Roman" w:cs="Times New Roman"/>
        </w:rPr>
        <w:t xml:space="preserve">На обоих передних крыльях или передних дверях, а на одноместных автомобилях с обеих сторон кокпита должен быть нанесён флаг РФ, а так же имя и фамилия водителя. Высота флага и букв должна быть не менее 4 см. </w:t>
      </w:r>
    </w:p>
    <w:p w:rsidR="00A63E0B" w:rsidRPr="005C10D9" w:rsidRDefault="003D2EC5" w:rsidP="00A63E0B">
      <w:pPr>
        <w:pStyle w:val="Default"/>
        <w:ind w:firstLine="708"/>
        <w:jc w:val="both"/>
        <w:rPr>
          <w:rFonts w:ascii="Times New Roman" w:hAnsi="Times New Roman" w:cs="Times New Roman"/>
        </w:rPr>
      </w:pPr>
      <w:r>
        <w:rPr>
          <w:rFonts w:ascii="Times New Roman" w:hAnsi="Times New Roman" w:cs="Times New Roman"/>
        </w:rPr>
        <w:t>8</w:t>
      </w:r>
      <w:r w:rsidR="005C10D9" w:rsidRPr="005C10D9">
        <w:rPr>
          <w:rFonts w:ascii="Times New Roman" w:hAnsi="Times New Roman" w:cs="Times New Roman"/>
        </w:rPr>
        <w:t>.</w:t>
      </w:r>
      <w:r w:rsidR="00E459C0">
        <w:rPr>
          <w:rFonts w:ascii="Times New Roman" w:hAnsi="Times New Roman" w:cs="Times New Roman"/>
        </w:rPr>
        <w:t>4.</w:t>
      </w:r>
      <w:r w:rsidR="00E459C0">
        <w:rPr>
          <w:rFonts w:ascii="Times New Roman" w:hAnsi="Times New Roman" w:cs="Times New Roman"/>
        </w:rPr>
        <w:tab/>
      </w:r>
      <w:r w:rsidR="005C10D9" w:rsidRPr="005C10D9">
        <w:rPr>
          <w:rFonts w:ascii="Times New Roman" w:hAnsi="Times New Roman" w:cs="Times New Roman"/>
        </w:rPr>
        <w:t xml:space="preserve">В детских и юношеских соревнованиях по кроссу и ралли-кроссу </w:t>
      </w:r>
      <w:proofErr w:type="gramStart"/>
      <w:r w:rsidR="005C10D9" w:rsidRPr="005C10D9">
        <w:rPr>
          <w:rFonts w:ascii="Times New Roman" w:hAnsi="Times New Roman" w:cs="Times New Roman"/>
        </w:rPr>
        <w:t>радио</w:t>
      </w:r>
      <w:r w:rsidR="005C10D9">
        <w:rPr>
          <w:rFonts w:ascii="Times New Roman" w:hAnsi="Times New Roman" w:cs="Times New Roman"/>
        </w:rPr>
        <w:t>/</w:t>
      </w:r>
      <w:r w:rsidR="005C10D9" w:rsidRPr="005C10D9">
        <w:rPr>
          <w:rFonts w:ascii="Times New Roman" w:hAnsi="Times New Roman" w:cs="Times New Roman"/>
        </w:rPr>
        <w:t>телефонная</w:t>
      </w:r>
      <w:proofErr w:type="gramEnd"/>
      <w:r w:rsidR="005C10D9" w:rsidRPr="005C10D9">
        <w:rPr>
          <w:rFonts w:ascii="Times New Roman" w:hAnsi="Times New Roman" w:cs="Times New Roman"/>
        </w:rPr>
        <w:t xml:space="preserve"> связь Водитель - боксы запрещена. </w:t>
      </w:r>
    </w:p>
    <w:p w:rsidR="00A63E0B" w:rsidRPr="00A63E0B" w:rsidRDefault="003D2EC5" w:rsidP="00A63E0B">
      <w:pPr>
        <w:pStyle w:val="Default"/>
        <w:ind w:firstLine="708"/>
        <w:jc w:val="both"/>
        <w:rPr>
          <w:rFonts w:ascii="Times New Roman" w:hAnsi="Times New Roman" w:cs="Times New Roman"/>
        </w:rPr>
      </w:pPr>
      <w:r>
        <w:rPr>
          <w:rFonts w:ascii="Times New Roman" w:hAnsi="Times New Roman"/>
        </w:rPr>
        <w:t>8</w:t>
      </w:r>
      <w:r w:rsidR="00A63E0B">
        <w:rPr>
          <w:rFonts w:ascii="Times New Roman" w:hAnsi="Times New Roman"/>
        </w:rPr>
        <w:t>.5</w:t>
      </w:r>
      <w:r w:rsidR="005C10D9" w:rsidRPr="005C10D9">
        <w:rPr>
          <w:rFonts w:ascii="Times New Roman" w:hAnsi="Times New Roman"/>
        </w:rPr>
        <w:t>.</w:t>
      </w:r>
      <w:r w:rsidR="00E459C0">
        <w:rPr>
          <w:rFonts w:ascii="Times New Roman" w:hAnsi="Times New Roman"/>
        </w:rPr>
        <w:tab/>
      </w:r>
      <w:r w:rsidR="005C10D9" w:rsidRPr="005C10D9">
        <w:rPr>
          <w:rFonts w:ascii="Times New Roman" w:hAnsi="Times New Roman"/>
        </w:rPr>
        <w:t xml:space="preserve">Все Участники обязаны резервировать на капоте автомобилей места для </w:t>
      </w:r>
      <w:r w:rsidR="005C10D9" w:rsidRPr="00A63E0B">
        <w:rPr>
          <w:rFonts w:ascii="Times New Roman" w:hAnsi="Times New Roman" w:cs="Times New Roman"/>
        </w:rPr>
        <w:t xml:space="preserve">размещения обязательной рекламы </w:t>
      </w:r>
      <w:r w:rsidR="00D95A50" w:rsidRPr="00A63E0B">
        <w:rPr>
          <w:rFonts w:ascii="Times New Roman" w:hAnsi="Times New Roman" w:cs="Times New Roman"/>
        </w:rPr>
        <w:t>предоставленной Организаторами</w:t>
      </w:r>
      <w:r w:rsidR="005C10D9" w:rsidRPr="00A63E0B">
        <w:rPr>
          <w:rFonts w:ascii="Times New Roman" w:hAnsi="Times New Roman" w:cs="Times New Roman"/>
        </w:rPr>
        <w:t xml:space="preserve"> Чемпионата </w:t>
      </w:r>
      <w:r w:rsidR="00D95A50" w:rsidRPr="00A63E0B">
        <w:rPr>
          <w:rFonts w:ascii="Times New Roman" w:hAnsi="Times New Roman" w:cs="Times New Roman"/>
        </w:rPr>
        <w:t xml:space="preserve">и Первенства </w:t>
      </w:r>
      <w:r w:rsidR="0054356E" w:rsidRPr="00A63E0B">
        <w:rPr>
          <w:rFonts w:ascii="Times New Roman" w:hAnsi="Times New Roman" w:cs="Times New Roman"/>
        </w:rPr>
        <w:t>Московской</w:t>
      </w:r>
      <w:r w:rsidR="005C10D9" w:rsidRPr="00A63E0B">
        <w:rPr>
          <w:rFonts w:ascii="Times New Roman" w:hAnsi="Times New Roman" w:cs="Times New Roman"/>
        </w:rPr>
        <w:t xml:space="preserve"> области</w:t>
      </w:r>
    </w:p>
    <w:p w:rsidR="00860963" w:rsidRPr="00E459C0" w:rsidRDefault="00A63E0B" w:rsidP="00860963">
      <w:pPr>
        <w:pStyle w:val="Default"/>
        <w:ind w:firstLine="708"/>
        <w:jc w:val="both"/>
        <w:rPr>
          <w:rFonts w:ascii="Times New Roman" w:hAnsi="Times New Roman" w:cs="Times New Roman"/>
        </w:rPr>
      </w:pPr>
      <w:r w:rsidRPr="00860963">
        <w:rPr>
          <w:rFonts w:ascii="Times New Roman" w:hAnsi="Times New Roman" w:cs="Times New Roman"/>
        </w:rPr>
        <w:t>8.6.</w:t>
      </w:r>
      <w:r w:rsidR="00E459C0" w:rsidRPr="00E459C0">
        <w:rPr>
          <w:rFonts w:ascii="Times New Roman" w:hAnsi="Times New Roman" w:cs="Times New Roman"/>
        </w:rPr>
        <w:tab/>
      </w:r>
      <w:r w:rsidR="00860963" w:rsidRPr="00E459C0">
        <w:rPr>
          <w:rFonts w:ascii="Times New Roman" w:hAnsi="Times New Roman" w:cs="Times New Roman"/>
        </w:rPr>
        <w:t xml:space="preserve">Если на соревновании возникает ситуация, при которой у двух или более спортсменов, будут одинаковые стартовые номера, то, безусловно, приоритет в использовании номера будет у спортсмена, ранее выступавшего под этим номером на этапах Московской области. </w:t>
      </w:r>
    </w:p>
    <w:p w:rsidR="00860963" w:rsidRPr="00AE79CB" w:rsidRDefault="00860963" w:rsidP="00860963">
      <w:pPr>
        <w:spacing w:line="240" w:lineRule="auto"/>
        <w:ind w:firstLine="708"/>
        <w:jc w:val="both"/>
        <w:rPr>
          <w:sz w:val="28"/>
          <w:szCs w:val="28"/>
          <w:u w:val="single"/>
        </w:rPr>
      </w:pPr>
      <w:r w:rsidRPr="00E459C0">
        <w:rPr>
          <w:rFonts w:ascii="Times New Roman" w:hAnsi="Times New Roman"/>
          <w:sz w:val="24"/>
          <w:szCs w:val="24"/>
        </w:rPr>
        <w:t>Если ни один из спортсменов ранее не выступал на этапах МО, приоритет будет у того, кто раньше подал заявку на данный этап</w:t>
      </w:r>
      <w:r w:rsidRPr="00E459C0">
        <w:rPr>
          <w:sz w:val="28"/>
          <w:szCs w:val="28"/>
        </w:rPr>
        <w:t xml:space="preserve">. </w:t>
      </w:r>
      <w:r w:rsidRPr="00E459C0">
        <w:rPr>
          <w:rFonts w:ascii="Times New Roman" w:hAnsi="Times New Roman"/>
          <w:sz w:val="24"/>
          <w:szCs w:val="24"/>
        </w:rPr>
        <w:t xml:space="preserve">Участники чемпионата или первенства России, участвуют под своими номерами, присвоенными на </w:t>
      </w:r>
      <w:r w:rsidR="00E459C0" w:rsidRPr="00E459C0">
        <w:rPr>
          <w:rFonts w:ascii="Times New Roman" w:hAnsi="Times New Roman"/>
          <w:sz w:val="24"/>
          <w:szCs w:val="24"/>
        </w:rPr>
        <w:t>чемпионате или первенстве России.</w:t>
      </w:r>
    </w:p>
    <w:p w:rsidR="0054356E" w:rsidRPr="0054356E" w:rsidRDefault="003D2EC5" w:rsidP="003F752E">
      <w:pPr>
        <w:pStyle w:val="Default"/>
        <w:jc w:val="center"/>
        <w:rPr>
          <w:rFonts w:ascii="Times New Roman" w:hAnsi="Times New Roman" w:cs="Times New Roman"/>
        </w:rPr>
      </w:pPr>
      <w:r>
        <w:rPr>
          <w:rFonts w:ascii="Times New Roman" w:hAnsi="Times New Roman" w:cs="Times New Roman"/>
          <w:b/>
          <w:bCs/>
        </w:rPr>
        <w:t>9</w:t>
      </w:r>
      <w:r w:rsidR="0054356E" w:rsidRPr="0054356E">
        <w:rPr>
          <w:rFonts w:ascii="Times New Roman" w:hAnsi="Times New Roman" w:cs="Times New Roman"/>
          <w:b/>
          <w:bCs/>
        </w:rPr>
        <w:t>. Условия подведения итогов</w:t>
      </w:r>
    </w:p>
    <w:p w:rsidR="00D95A50" w:rsidRDefault="003D2EC5" w:rsidP="0054356E">
      <w:pPr>
        <w:pStyle w:val="Default"/>
        <w:ind w:firstLine="708"/>
        <w:jc w:val="both"/>
        <w:rPr>
          <w:rFonts w:ascii="Times New Roman" w:hAnsi="Times New Roman" w:cs="Times New Roman"/>
        </w:rPr>
      </w:pPr>
      <w:r>
        <w:rPr>
          <w:rFonts w:ascii="Times New Roman" w:hAnsi="Times New Roman" w:cs="Times New Roman"/>
        </w:rPr>
        <w:t>9</w:t>
      </w:r>
      <w:r w:rsidR="0054356E" w:rsidRPr="0054356E">
        <w:rPr>
          <w:rFonts w:ascii="Times New Roman" w:hAnsi="Times New Roman" w:cs="Times New Roman"/>
        </w:rPr>
        <w:t xml:space="preserve">.1.Чемпионат </w:t>
      </w:r>
      <w:r w:rsidR="00D95A50">
        <w:rPr>
          <w:rFonts w:ascii="Times New Roman" w:hAnsi="Times New Roman" w:cs="Times New Roman"/>
        </w:rPr>
        <w:t xml:space="preserve">и Первенство </w:t>
      </w:r>
      <w:r w:rsidR="0054356E">
        <w:rPr>
          <w:rFonts w:ascii="Times New Roman" w:hAnsi="Times New Roman" w:cs="Times New Roman"/>
        </w:rPr>
        <w:t>Московской</w:t>
      </w:r>
      <w:r w:rsidR="0054356E" w:rsidRPr="0054356E">
        <w:rPr>
          <w:rFonts w:ascii="Times New Roman" w:hAnsi="Times New Roman" w:cs="Times New Roman"/>
        </w:rPr>
        <w:t xml:space="preserve"> области проводится в личном и командном зачетах. </w:t>
      </w:r>
    </w:p>
    <w:p w:rsidR="0054356E" w:rsidRDefault="003D2EC5" w:rsidP="0054356E">
      <w:pPr>
        <w:pStyle w:val="Default"/>
        <w:ind w:firstLine="708"/>
        <w:jc w:val="both"/>
        <w:rPr>
          <w:rFonts w:ascii="Times New Roman" w:hAnsi="Times New Roman" w:cs="Times New Roman"/>
        </w:rPr>
      </w:pPr>
      <w:r>
        <w:rPr>
          <w:rFonts w:ascii="Times New Roman" w:hAnsi="Times New Roman" w:cs="Times New Roman"/>
        </w:rPr>
        <w:t>9</w:t>
      </w:r>
      <w:r w:rsidR="0054356E" w:rsidRPr="0054356E">
        <w:rPr>
          <w:rFonts w:ascii="Times New Roman" w:hAnsi="Times New Roman" w:cs="Times New Roman"/>
        </w:rPr>
        <w:t xml:space="preserve">.2.На каждом этапе водителям </w:t>
      </w:r>
      <w:r w:rsidR="00D95A50">
        <w:rPr>
          <w:rFonts w:ascii="Times New Roman" w:hAnsi="Times New Roman" w:cs="Times New Roman"/>
        </w:rPr>
        <w:t>начисляются очки согласно</w:t>
      </w:r>
      <w:r w:rsidR="0054356E" w:rsidRPr="0054356E">
        <w:rPr>
          <w:rFonts w:ascii="Times New Roman" w:hAnsi="Times New Roman" w:cs="Times New Roman"/>
        </w:rPr>
        <w:t xml:space="preserve"> «Таблиц</w:t>
      </w:r>
      <w:r w:rsidR="00D95A50">
        <w:rPr>
          <w:rFonts w:ascii="Times New Roman" w:hAnsi="Times New Roman" w:cs="Times New Roman"/>
        </w:rPr>
        <w:t>е</w:t>
      </w:r>
      <w:r w:rsidR="0054356E" w:rsidRPr="0054356E">
        <w:rPr>
          <w:rFonts w:ascii="Times New Roman" w:hAnsi="Times New Roman" w:cs="Times New Roman"/>
        </w:rPr>
        <w:t xml:space="preserve"> для начисления очков по занятым местам» (Приложение к Спортивному кодексу РАФ). </w:t>
      </w:r>
    </w:p>
    <w:p w:rsidR="00E51012" w:rsidRPr="00E459C0" w:rsidRDefault="00E51012" w:rsidP="0054356E">
      <w:pPr>
        <w:pStyle w:val="Default"/>
        <w:ind w:firstLine="708"/>
        <w:jc w:val="both"/>
        <w:rPr>
          <w:rFonts w:ascii="Times New Roman" w:hAnsi="Times New Roman" w:cs="Times New Roman"/>
        </w:rPr>
      </w:pPr>
      <w:r w:rsidRPr="00E459C0">
        <w:rPr>
          <w:rFonts w:ascii="Times New Roman" w:hAnsi="Times New Roman" w:cs="Times New Roman"/>
        </w:rPr>
        <w:t>Этап считается состоявшимся при участии 6 и более автомобилей в зачетном классе</w:t>
      </w:r>
      <w:r w:rsidR="00AA6CCD" w:rsidRPr="00E459C0">
        <w:rPr>
          <w:rFonts w:ascii="Times New Roman" w:hAnsi="Times New Roman" w:cs="Times New Roman"/>
        </w:rPr>
        <w:t>. (Положение о ЕВСК 2019 г.)</w:t>
      </w:r>
    </w:p>
    <w:p w:rsidR="0054356E" w:rsidRPr="0054356E" w:rsidRDefault="003D2EC5" w:rsidP="00D95A50">
      <w:pPr>
        <w:pStyle w:val="Default"/>
        <w:ind w:firstLine="708"/>
        <w:jc w:val="both"/>
        <w:rPr>
          <w:rFonts w:ascii="Times New Roman" w:hAnsi="Times New Roman" w:cs="Times New Roman"/>
        </w:rPr>
      </w:pPr>
      <w:r>
        <w:rPr>
          <w:rFonts w:ascii="Times New Roman" w:hAnsi="Times New Roman" w:cs="Times New Roman"/>
        </w:rPr>
        <w:t>9</w:t>
      </w:r>
      <w:r w:rsidR="0054356E" w:rsidRPr="0054356E">
        <w:rPr>
          <w:rFonts w:ascii="Times New Roman" w:hAnsi="Times New Roman" w:cs="Times New Roman"/>
        </w:rPr>
        <w:t xml:space="preserve">.3.Итоговые места в Чемпионате </w:t>
      </w:r>
      <w:r w:rsidR="00D95A50">
        <w:rPr>
          <w:rFonts w:ascii="Times New Roman" w:hAnsi="Times New Roman" w:cs="Times New Roman"/>
        </w:rPr>
        <w:t xml:space="preserve">и Первенстве Московской </w:t>
      </w:r>
      <w:r w:rsidR="0054356E" w:rsidRPr="0054356E">
        <w:rPr>
          <w:rFonts w:ascii="Times New Roman" w:hAnsi="Times New Roman" w:cs="Times New Roman"/>
        </w:rPr>
        <w:t xml:space="preserve">области, определяются по сумме набранных на этапах очков, и при этом в зачет идет следующее количество этапов: </w:t>
      </w:r>
    </w:p>
    <w:p w:rsidR="0054356E" w:rsidRPr="00E459C0" w:rsidRDefault="00E459C0" w:rsidP="00E459C0">
      <w:pPr>
        <w:pStyle w:val="Default"/>
        <w:spacing w:after="45"/>
        <w:ind w:firstLine="708"/>
        <w:rPr>
          <w:rFonts w:ascii="Times New Roman" w:hAnsi="Times New Roman" w:cs="Times New Roman"/>
        </w:rPr>
      </w:pPr>
      <w:r>
        <w:rPr>
          <w:rFonts w:ascii="Times New Roman" w:hAnsi="Times New Roman" w:cs="Times New Roman"/>
        </w:rPr>
        <w:t xml:space="preserve">- </w:t>
      </w:r>
      <w:r w:rsidR="0054356E" w:rsidRPr="00E459C0">
        <w:rPr>
          <w:rFonts w:ascii="Times New Roman" w:hAnsi="Times New Roman" w:cs="Times New Roman"/>
        </w:rPr>
        <w:t xml:space="preserve">при шести, семи и восьми проведенных этапах: общее число очков. </w:t>
      </w:r>
    </w:p>
    <w:p w:rsidR="0054356E" w:rsidRDefault="00E459C0" w:rsidP="00E459C0">
      <w:pPr>
        <w:pStyle w:val="Default"/>
        <w:ind w:firstLine="708"/>
        <w:jc w:val="both"/>
        <w:rPr>
          <w:rFonts w:ascii="Times New Roman" w:hAnsi="Times New Roman" w:cs="Times New Roman"/>
        </w:rPr>
      </w:pPr>
      <w:r>
        <w:rPr>
          <w:rFonts w:ascii="Times New Roman" w:hAnsi="Times New Roman" w:cs="Times New Roman"/>
        </w:rPr>
        <w:t xml:space="preserve">- </w:t>
      </w:r>
      <w:r w:rsidR="0054356E" w:rsidRPr="00E459C0">
        <w:rPr>
          <w:rFonts w:ascii="Times New Roman" w:hAnsi="Times New Roman" w:cs="Times New Roman"/>
        </w:rPr>
        <w:t>при девяти и одиннадцати проведенных этапах: общее число минус 1(один) худший результат и 1(одно) неучастие в соревновании.</w:t>
      </w:r>
    </w:p>
    <w:p w:rsidR="00AA6CCD" w:rsidRPr="0054356E" w:rsidRDefault="00AA6CCD" w:rsidP="0054356E">
      <w:pPr>
        <w:pStyle w:val="Default"/>
        <w:jc w:val="both"/>
        <w:rPr>
          <w:rFonts w:ascii="Times New Roman" w:hAnsi="Times New Roman" w:cs="Times New Roman"/>
        </w:rPr>
      </w:pPr>
    </w:p>
    <w:p w:rsidR="0054356E" w:rsidRDefault="0054356E" w:rsidP="0054356E">
      <w:pPr>
        <w:pStyle w:val="Default"/>
        <w:ind w:firstLine="708"/>
        <w:jc w:val="both"/>
        <w:rPr>
          <w:rFonts w:ascii="Times New Roman" w:hAnsi="Times New Roman" w:cs="Times New Roman"/>
        </w:rPr>
      </w:pPr>
      <w:r w:rsidRPr="0054356E">
        <w:rPr>
          <w:rFonts w:ascii="Times New Roman" w:hAnsi="Times New Roman" w:cs="Times New Roman"/>
        </w:rPr>
        <w:t>Под неучастие</w:t>
      </w:r>
      <w:r>
        <w:rPr>
          <w:rFonts w:ascii="Times New Roman" w:hAnsi="Times New Roman" w:cs="Times New Roman"/>
        </w:rPr>
        <w:t>м</w:t>
      </w:r>
      <w:r w:rsidRPr="0054356E">
        <w:rPr>
          <w:rFonts w:ascii="Times New Roman" w:hAnsi="Times New Roman" w:cs="Times New Roman"/>
        </w:rPr>
        <w:t xml:space="preserve"> подразумевается также </w:t>
      </w:r>
      <w:r>
        <w:rPr>
          <w:rFonts w:ascii="Times New Roman" w:hAnsi="Times New Roman" w:cs="Times New Roman"/>
        </w:rPr>
        <w:t>худший</w:t>
      </w:r>
      <w:r w:rsidRPr="0054356E">
        <w:rPr>
          <w:rFonts w:ascii="Times New Roman" w:hAnsi="Times New Roman" w:cs="Times New Roman"/>
        </w:rPr>
        <w:t xml:space="preserve"> </w:t>
      </w:r>
      <w:r>
        <w:rPr>
          <w:rFonts w:ascii="Times New Roman" w:hAnsi="Times New Roman" w:cs="Times New Roman"/>
        </w:rPr>
        <w:t>результат</w:t>
      </w:r>
      <w:r w:rsidRPr="0054356E">
        <w:rPr>
          <w:rFonts w:ascii="Times New Roman" w:hAnsi="Times New Roman" w:cs="Times New Roman"/>
        </w:rPr>
        <w:t xml:space="preserve"> или сход водителя в </w:t>
      </w:r>
      <w:r w:rsidR="00D95A50">
        <w:rPr>
          <w:rFonts w:ascii="Times New Roman" w:hAnsi="Times New Roman" w:cs="Times New Roman"/>
        </w:rPr>
        <w:t>случае участия во всех этапах</w:t>
      </w:r>
      <w:r w:rsidRPr="0054356E">
        <w:rPr>
          <w:rFonts w:ascii="Times New Roman" w:hAnsi="Times New Roman" w:cs="Times New Roman"/>
        </w:rPr>
        <w:t xml:space="preserve">. </w:t>
      </w:r>
    </w:p>
    <w:p w:rsidR="0054356E" w:rsidRPr="0054356E" w:rsidRDefault="0054356E" w:rsidP="0054356E">
      <w:pPr>
        <w:pStyle w:val="Default"/>
        <w:ind w:firstLine="708"/>
        <w:jc w:val="both"/>
        <w:rPr>
          <w:rFonts w:ascii="Times New Roman" w:hAnsi="Times New Roman" w:cs="Times New Roman"/>
        </w:rPr>
      </w:pPr>
      <w:r w:rsidRPr="0054356E">
        <w:rPr>
          <w:rFonts w:ascii="Times New Roman" w:hAnsi="Times New Roman" w:cs="Times New Roman"/>
        </w:rPr>
        <w:t xml:space="preserve">В качестве худшего не может быть засчитан этап, на котором результат Водителя был аннулирован по любой причине. </w:t>
      </w:r>
    </w:p>
    <w:p w:rsidR="0054356E" w:rsidRPr="0054356E" w:rsidRDefault="003D2EC5" w:rsidP="006422BE">
      <w:pPr>
        <w:pStyle w:val="Default"/>
        <w:ind w:firstLine="708"/>
        <w:jc w:val="both"/>
        <w:rPr>
          <w:rFonts w:ascii="Times New Roman" w:hAnsi="Times New Roman" w:cs="Times New Roman"/>
        </w:rPr>
      </w:pPr>
      <w:r>
        <w:rPr>
          <w:rFonts w:ascii="Times New Roman" w:hAnsi="Times New Roman" w:cs="Times New Roman"/>
        </w:rPr>
        <w:t>9</w:t>
      </w:r>
      <w:r w:rsidR="0054356E" w:rsidRPr="0054356E">
        <w:rPr>
          <w:rFonts w:ascii="Times New Roman" w:hAnsi="Times New Roman" w:cs="Times New Roman"/>
        </w:rPr>
        <w:t xml:space="preserve">.4. Чемпионами </w:t>
      </w:r>
      <w:r w:rsidR="00D95A50">
        <w:rPr>
          <w:rFonts w:ascii="Times New Roman" w:hAnsi="Times New Roman" w:cs="Times New Roman"/>
        </w:rPr>
        <w:t xml:space="preserve">Московской </w:t>
      </w:r>
      <w:r w:rsidR="0054356E" w:rsidRPr="0054356E">
        <w:rPr>
          <w:rFonts w:ascii="Times New Roman" w:hAnsi="Times New Roman" w:cs="Times New Roman"/>
        </w:rPr>
        <w:t xml:space="preserve">области объявляются Водители, занявшие 1 место в классах </w:t>
      </w:r>
      <w:proofErr w:type="spellStart"/>
      <w:r w:rsidR="00D95A50">
        <w:rPr>
          <w:rFonts w:ascii="Times New Roman" w:hAnsi="Times New Roman" w:cs="Times New Roman"/>
        </w:rPr>
        <w:t>Супер</w:t>
      </w:r>
      <w:proofErr w:type="spellEnd"/>
      <w:r w:rsidR="00D95A50">
        <w:rPr>
          <w:rFonts w:ascii="Times New Roman" w:hAnsi="Times New Roman" w:cs="Times New Roman"/>
        </w:rPr>
        <w:t xml:space="preserve"> багги, </w:t>
      </w:r>
      <w:r w:rsidR="0054356E" w:rsidRPr="0054356E">
        <w:rPr>
          <w:rFonts w:ascii="Times New Roman" w:hAnsi="Times New Roman" w:cs="Times New Roman"/>
        </w:rPr>
        <w:t xml:space="preserve">Супер-1600, Д2Н, Д2-Классика и Д3-спринт, Серебряными (Бронзовыми) призерами Чемпионата объявляются Водители, занявшие соответственно 2 (3) место в классах </w:t>
      </w:r>
      <w:proofErr w:type="spellStart"/>
      <w:r w:rsidR="00D95A50">
        <w:rPr>
          <w:rFonts w:ascii="Times New Roman" w:hAnsi="Times New Roman" w:cs="Times New Roman"/>
        </w:rPr>
        <w:t>Супер</w:t>
      </w:r>
      <w:proofErr w:type="spellEnd"/>
      <w:r w:rsidR="00D95A50">
        <w:rPr>
          <w:rFonts w:ascii="Times New Roman" w:hAnsi="Times New Roman" w:cs="Times New Roman"/>
        </w:rPr>
        <w:t xml:space="preserve"> багги, </w:t>
      </w:r>
      <w:r w:rsidR="00D95A50" w:rsidRPr="0054356E">
        <w:rPr>
          <w:rFonts w:ascii="Times New Roman" w:hAnsi="Times New Roman" w:cs="Times New Roman"/>
        </w:rPr>
        <w:t>Супер-1600</w:t>
      </w:r>
      <w:r w:rsidR="0054356E" w:rsidRPr="0054356E">
        <w:rPr>
          <w:rFonts w:ascii="Times New Roman" w:hAnsi="Times New Roman" w:cs="Times New Roman"/>
        </w:rPr>
        <w:t xml:space="preserve">, Д2Н, Д2-Классика и Д3-спринт. </w:t>
      </w:r>
    </w:p>
    <w:p w:rsidR="0054356E" w:rsidRDefault="003D2EC5" w:rsidP="006422BE">
      <w:pPr>
        <w:pStyle w:val="Default"/>
        <w:ind w:firstLine="708"/>
        <w:jc w:val="both"/>
        <w:rPr>
          <w:rFonts w:ascii="Times New Roman" w:hAnsi="Times New Roman" w:cs="Times New Roman"/>
        </w:rPr>
      </w:pPr>
      <w:r>
        <w:rPr>
          <w:rFonts w:ascii="Times New Roman" w:hAnsi="Times New Roman" w:cs="Times New Roman"/>
        </w:rPr>
        <w:lastRenderedPageBreak/>
        <w:t>9</w:t>
      </w:r>
      <w:r w:rsidR="00D26342">
        <w:rPr>
          <w:rFonts w:ascii="Times New Roman" w:hAnsi="Times New Roman" w:cs="Times New Roman"/>
        </w:rPr>
        <w:t>.5</w:t>
      </w:r>
      <w:r w:rsidR="0054356E" w:rsidRPr="0054356E">
        <w:rPr>
          <w:rFonts w:ascii="Times New Roman" w:hAnsi="Times New Roman" w:cs="Times New Roman"/>
        </w:rPr>
        <w:t>. В классе Д3-мини</w:t>
      </w:r>
      <w:r w:rsidR="00D95A50">
        <w:rPr>
          <w:rFonts w:ascii="Times New Roman" w:hAnsi="Times New Roman" w:cs="Times New Roman"/>
        </w:rPr>
        <w:t>, Д3-125, Д3-250, Д3-Юниор, Д2-Юнио</w:t>
      </w:r>
      <w:proofErr w:type="gramStart"/>
      <w:r w:rsidR="00D95A50">
        <w:rPr>
          <w:rFonts w:ascii="Times New Roman" w:hAnsi="Times New Roman" w:cs="Times New Roman"/>
        </w:rPr>
        <w:t>р(</w:t>
      </w:r>
      <w:proofErr w:type="gramEnd"/>
      <w:r w:rsidR="00D95A50">
        <w:rPr>
          <w:rFonts w:ascii="Times New Roman" w:hAnsi="Times New Roman" w:cs="Times New Roman"/>
        </w:rPr>
        <w:t>ОКА), Д2-Юниор(Калина)</w:t>
      </w:r>
      <w:r w:rsidR="0054356E" w:rsidRPr="0054356E">
        <w:rPr>
          <w:rFonts w:ascii="Times New Roman" w:hAnsi="Times New Roman" w:cs="Times New Roman"/>
        </w:rPr>
        <w:t xml:space="preserve"> разыгрывается Первенство </w:t>
      </w:r>
      <w:r w:rsidR="00D95A50">
        <w:rPr>
          <w:rFonts w:ascii="Times New Roman" w:hAnsi="Times New Roman" w:cs="Times New Roman"/>
        </w:rPr>
        <w:t xml:space="preserve">Московской области </w:t>
      </w:r>
      <w:r w:rsidR="0054356E" w:rsidRPr="0054356E">
        <w:rPr>
          <w:rFonts w:ascii="Times New Roman" w:hAnsi="Times New Roman" w:cs="Times New Roman"/>
        </w:rPr>
        <w:t xml:space="preserve">и объявляются победители (за 1 место) и призёры (2,3 места) Первенства </w:t>
      </w:r>
      <w:r w:rsidR="006422BE">
        <w:rPr>
          <w:rFonts w:ascii="Times New Roman" w:hAnsi="Times New Roman" w:cs="Times New Roman"/>
        </w:rPr>
        <w:t>Московской</w:t>
      </w:r>
      <w:r w:rsidR="0054356E" w:rsidRPr="0054356E">
        <w:rPr>
          <w:rFonts w:ascii="Times New Roman" w:hAnsi="Times New Roman" w:cs="Times New Roman"/>
        </w:rPr>
        <w:t xml:space="preserve"> области. </w:t>
      </w:r>
    </w:p>
    <w:p w:rsidR="00BB611E" w:rsidRPr="0054356E" w:rsidRDefault="00BB611E" w:rsidP="00BB611E">
      <w:pPr>
        <w:pStyle w:val="Default"/>
        <w:ind w:firstLine="708"/>
        <w:jc w:val="both"/>
        <w:rPr>
          <w:rFonts w:ascii="Times New Roman" w:hAnsi="Times New Roman" w:cs="Times New Roman"/>
        </w:rPr>
      </w:pPr>
      <w:r>
        <w:rPr>
          <w:rFonts w:ascii="Times New Roman" w:hAnsi="Times New Roman" w:cs="Times New Roman"/>
        </w:rPr>
        <w:t>9.6. Победителями Кубка «</w:t>
      </w:r>
      <w:proofErr w:type="spellStart"/>
      <w:r>
        <w:rPr>
          <w:rFonts w:ascii="Times New Roman" w:hAnsi="Times New Roman" w:cs="Times New Roman"/>
        </w:rPr>
        <w:t>Kramar</w:t>
      </w:r>
      <w:proofErr w:type="spellEnd"/>
      <w:r>
        <w:rPr>
          <w:rFonts w:ascii="Times New Roman" w:hAnsi="Times New Roman" w:cs="Times New Roman"/>
        </w:rPr>
        <w:t xml:space="preserve"> Motorsport»</w:t>
      </w:r>
      <w:r w:rsidRPr="0054356E">
        <w:rPr>
          <w:rFonts w:ascii="Times New Roman" w:hAnsi="Times New Roman" w:cs="Times New Roman"/>
        </w:rPr>
        <w:t xml:space="preserve"> объявляются Водители, занявшие 1 место в классах </w:t>
      </w:r>
      <w:proofErr w:type="spellStart"/>
      <w:r>
        <w:rPr>
          <w:rFonts w:ascii="Times New Roman" w:hAnsi="Times New Roman" w:cs="Times New Roman"/>
        </w:rPr>
        <w:t>Супер</w:t>
      </w:r>
      <w:proofErr w:type="spellEnd"/>
      <w:r>
        <w:rPr>
          <w:rFonts w:ascii="Times New Roman" w:hAnsi="Times New Roman" w:cs="Times New Roman"/>
        </w:rPr>
        <w:t xml:space="preserve"> багги, Д3-125, Д3-250, Д3-600</w:t>
      </w:r>
      <w:r w:rsidRPr="0054356E">
        <w:rPr>
          <w:rFonts w:ascii="Times New Roman" w:hAnsi="Times New Roman" w:cs="Times New Roman"/>
        </w:rPr>
        <w:t xml:space="preserve"> Серебряными (Бронзовыми) призерами </w:t>
      </w:r>
      <w:r>
        <w:rPr>
          <w:rFonts w:ascii="Times New Roman" w:hAnsi="Times New Roman" w:cs="Times New Roman"/>
        </w:rPr>
        <w:t>Кубка</w:t>
      </w:r>
      <w:r w:rsidRPr="0054356E">
        <w:rPr>
          <w:rFonts w:ascii="Times New Roman" w:hAnsi="Times New Roman" w:cs="Times New Roman"/>
        </w:rPr>
        <w:t xml:space="preserve"> объявляются Водители, занявшие соответственно 2 (3) место в классах </w:t>
      </w:r>
      <w:proofErr w:type="spellStart"/>
      <w:r>
        <w:rPr>
          <w:rFonts w:ascii="Times New Roman" w:hAnsi="Times New Roman" w:cs="Times New Roman"/>
        </w:rPr>
        <w:t>Супер</w:t>
      </w:r>
      <w:proofErr w:type="spellEnd"/>
      <w:r>
        <w:rPr>
          <w:rFonts w:ascii="Times New Roman" w:hAnsi="Times New Roman" w:cs="Times New Roman"/>
        </w:rPr>
        <w:t xml:space="preserve"> багги, Д3-125, Д3-250, Д3-600</w:t>
      </w:r>
      <w:r w:rsidRPr="0054356E">
        <w:rPr>
          <w:rFonts w:ascii="Times New Roman" w:hAnsi="Times New Roman" w:cs="Times New Roman"/>
        </w:rPr>
        <w:t>.</w:t>
      </w:r>
    </w:p>
    <w:p w:rsidR="0054356E" w:rsidRPr="0054356E" w:rsidRDefault="003D2EC5" w:rsidP="006422BE">
      <w:pPr>
        <w:pStyle w:val="Default"/>
        <w:ind w:firstLine="708"/>
        <w:jc w:val="both"/>
        <w:rPr>
          <w:rFonts w:ascii="Times New Roman" w:hAnsi="Times New Roman" w:cs="Times New Roman"/>
        </w:rPr>
      </w:pPr>
      <w:r>
        <w:rPr>
          <w:rFonts w:ascii="Times New Roman" w:hAnsi="Times New Roman" w:cs="Times New Roman"/>
        </w:rPr>
        <w:t>9</w:t>
      </w:r>
      <w:r w:rsidR="00D26342">
        <w:rPr>
          <w:rFonts w:ascii="Times New Roman" w:hAnsi="Times New Roman" w:cs="Times New Roman"/>
        </w:rPr>
        <w:t>.6</w:t>
      </w:r>
      <w:r w:rsidR="0054356E" w:rsidRPr="0054356E">
        <w:rPr>
          <w:rFonts w:ascii="Times New Roman" w:hAnsi="Times New Roman" w:cs="Times New Roman"/>
        </w:rPr>
        <w:t xml:space="preserve">. При равенстве очков у двух или нескольких водителей приоритет определяется по лучшему результату, не вошедшему в зачет у водителей. При дальнейшем равенстве или невозможности применения данного метода приоритет определяется по лучшему результату на последнем календарном этапе. </w:t>
      </w:r>
    </w:p>
    <w:p w:rsidR="0083140F" w:rsidRPr="0083140F" w:rsidRDefault="003D2EC5" w:rsidP="006422BE">
      <w:pPr>
        <w:pStyle w:val="Default"/>
        <w:ind w:firstLine="708"/>
        <w:jc w:val="both"/>
        <w:rPr>
          <w:rFonts w:ascii="Times New Roman" w:hAnsi="Times New Roman" w:cs="Times New Roman"/>
          <w:shd w:val="clear" w:color="auto" w:fill="FFFFFF"/>
        </w:rPr>
      </w:pPr>
      <w:r>
        <w:rPr>
          <w:rFonts w:ascii="Times New Roman" w:hAnsi="Times New Roman" w:cs="Times New Roman"/>
        </w:rPr>
        <w:t>9</w:t>
      </w:r>
      <w:r w:rsidR="00D26342">
        <w:rPr>
          <w:rFonts w:ascii="Times New Roman" w:hAnsi="Times New Roman" w:cs="Times New Roman"/>
        </w:rPr>
        <w:t>.7</w:t>
      </w:r>
      <w:r w:rsidR="00D95A50" w:rsidRPr="0083140F">
        <w:rPr>
          <w:rFonts w:ascii="Times New Roman" w:hAnsi="Times New Roman" w:cs="Times New Roman"/>
        </w:rPr>
        <w:t>.</w:t>
      </w:r>
      <w:r w:rsidRPr="0083140F">
        <w:rPr>
          <w:rFonts w:ascii="Times New Roman" w:hAnsi="Times New Roman" w:cs="Times New Roman"/>
        </w:rPr>
        <w:t xml:space="preserve"> </w:t>
      </w:r>
      <w:r w:rsidR="0083140F" w:rsidRPr="0083140F">
        <w:rPr>
          <w:rFonts w:ascii="Times New Roman" w:hAnsi="Times New Roman" w:cs="Times New Roman"/>
          <w:shd w:val="clear" w:color="auto" w:fill="FFFFFF"/>
        </w:rPr>
        <w:t xml:space="preserve">Командный зачёт проводится в двух </w:t>
      </w:r>
      <w:r w:rsidR="0083140F">
        <w:rPr>
          <w:rFonts w:ascii="Times New Roman" w:hAnsi="Times New Roman" w:cs="Times New Roman"/>
          <w:shd w:val="clear" w:color="auto" w:fill="FFFFFF"/>
        </w:rPr>
        <w:t xml:space="preserve">зачетных </w:t>
      </w:r>
      <w:r w:rsidR="0083140F" w:rsidRPr="0083140F">
        <w:rPr>
          <w:rFonts w:ascii="Times New Roman" w:hAnsi="Times New Roman" w:cs="Times New Roman"/>
          <w:shd w:val="clear" w:color="auto" w:fill="FFFFFF"/>
        </w:rPr>
        <w:t xml:space="preserve">группах. </w:t>
      </w:r>
    </w:p>
    <w:p w:rsidR="0083140F" w:rsidRPr="0083140F" w:rsidRDefault="0083140F" w:rsidP="006422BE">
      <w:pPr>
        <w:pStyle w:val="Default"/>
        <w:ind w:firstLine="708"/>
        <w:jc w:val="both"/>
        <w:rPr>
          <w:rFonts w:ascii="Times New Roman" w:hAnsi="Times New Roman" w:cs="Times New Roman"/>
          <w:shd w:val="clear" w:color="auto" w:fill="FFFFFF"/>
        </w:rPr>
      </w:pPr>
      <w:r w:rsidRPr="0083140F">
        <w:rPr>
          <w:rFonts w:ascii="Times New Roman" w:hAnsi="Times New Roman" w:cs="Times New Roman"/>
          <w:b/>
          <w:shd w:val="clear" w:color="auto" w:fill="FFFFFF"/>
        </w:rPr>
        <w:t xml:space="preserve">Первая группа </w:t>
      </w:r>
      <w:r w:rsidRPr="0083140F">
        <w:rPr>
          <w:rFonts w:ascii="Times New Roman" w:hAnsi="Times New Roman" w:cs="Times New Roman"/>
          <w:shd w:val="clear" w:color="auto" w:fill="FFFFFF"/>
        </w:rPr>
        <w:t>-</w:t>
      </w:r>
      <w:r w:rsidRPr="0083140F">
        <w:rPr>
          <w:rFonts w:ascii="Times New Roman" w:hAnsi="Times New Roman" w:cs="Times New Roman"/>
          <w:b/>
          <w:shd w:val="clear" w:color="auto" w:fill="FFFFFF"/>
        </w:rPr>
        <w:t xml:space="preserve"> </w:t>
      </w:r>
      <w:r w:rsidRPr="0083140F">
        <w:rPr>
          <w:rFonts w:ascii="Times New Roman" w:hAnsi="Times New Roman" w:cs="Times New Roman"/>
          <w:shd w:val="clear" w:color="auto" w:fill="FFFFFF"/>
        </w:rPr>
        <w:t xml:space="preserve"> команды, которые состоят как из участников Первенства, так и из участников Чемпионата. К этой же группе относятся команды, состоящие только из участников Первенства.</w:t>
      </w:r>
    </w:p>
    <w:p w:rsidR="0054356E" w:rsidRPr="0083140F" w:rsidRDefault="0083140F" w:rsidP="006422BE">
      <w:pPr>
        <w:pStyle w:val="Default"/>
        <w:ind w:firstLine="708"/>
        <w:jc w:val="both"/>
        <w:rPr>
          <w:rFonts w:ascii="Times New Roman" w:hAnsi="Times New Roman" w:cs="Times New Roman"/>
        </w:rPr>
      </w:pPr>
      <w:r w:rsidRPr="0083140F">
        <w:rPr>
          <w:rFonts w:ascii="Times New Roman" w:hAnsi="Times New Roman" w:cs="Times New Roman"/>
          <w:b/>
          <w:shd w:val="clear" w:color="auto" w:fill="FFFFFF"/>
        </w:rPr>
        <w:t>Вторая группа</w:t>
      </w:r>
      <w:r w:rsidRPr="0083140F">
        <w:rPr>
          <w:rFonts w:ascii="Times New Roman" w:hAnsi="Times New Roman" w:cs="Times New Roman"/>
          <w:shd w:val="clear" w:color="auto" w:fill="FFFFFF"/>
        </w:rPr>
        <w:t xml:space="preserve"> - команды, состоящие только из участников Чемпионата.</w:t>
      </w:r>
    </w:p>
    <w:p w:rsidR="0054356E" w:rsidRPr="0054356E" w:rsidRDefault="0054356E" w:rsidP="006422BE">
      <w:pPr>
        <w:pStyle w:val="Default"/>
        <w:ind w:firstLine="708"/>
        <w:jc w:val="both"/>
        <w:rPr>
          <w:rFonts w:ascii="Times New Roman" w:hAnsi="Times New Roman" w:cs="Times New Roman"/>
        </w:rPr>
      </w:pPr>
      <w:r w:rsidRPr="0054356E">
        <w:rPr>
          <w:rFonts w:ascii="Times New Roman" w:hAnsi="Times New Roman" w:cs="Times New Roman"/>
        </w:rPr>
        <w:t xml:space="preserve">При регистрации на каждом этапе представитель команды предъявляет коллективную </w:t>
      </w:r>
      <w:r w:rsidR="00D26342">
        <w:rPr>
          <w:rFonts w:ascii="Times New Roman" w:hAnsi="Times New Roman" w:cs="Times New Roman"/>
        </w:rPr>
        <w:t>заявку команды</w:t>
      </w:r>
      <w:r w:rsidRPr="0054356E">
        <w:rPr>
          <w:rFonts w:ascii="Times New Roman" w:hAnsi="Times New Roman" w:cs="Times New Roman"/>
        </w:rPr>
        <w:t xml:space="preserve">, письменно указывает водителей (не более пяти), представляющих на данном этапе его команду. Название команды должно соответствовать </w:t>
      </w:r>
      <w:proofErr w:type="gramStart"/>
      <w:r w:rsidRPr="0054356E">
        <w:rPr>
          <w:rFonts w:ascii="Times New Roman" w:hAnsi="Times New Roman" w:cs="Times New Roman"/>
        </w:rPr>
        <w:t>указанному</w:t>
      </w:r>
      <w:proofErr w:type="gramEnd"/>
      <w:r w:rsidRPr="0054356E">
        <w:rPr>
          <w:rFonts w:ascii="Times New Roman" w:hAnsi="Times New Roman" w:cs="Times New Roman"/>
        </w:rPr>
        <w:t xml:space="preserve"> в </w:t>
      </w:r>
      <w:r w:rsidR="00D26342">
        <w:rPr>
          <w:rFonts w:ascii="Times New Roman" w:hAnsi="Times New Roman" w:cs="Times New Roman"/>
        </w:rPr>
        <w:t>годовой заявке</w:t>
      </w:r>
      <w:r w:rsidRPr="0054356E">
        <w:rPr>
          <w:rFonts w:ascii="Times New Roman" w:hAnsi="Times New Roman" w:cs="Times New Roman"/>
        </w:rPr>
        <w:t xml:space="preserve">. </w:t>
      </w:r>
    </w:p>
    <w:p w:rsidR="0054356E" w:rsidRPr="0054356E" w:rsidRDefault="0054356E" w:rsidP="006422BE">
      <w:pPr>
        <w:pStyle w:val="Default"/>
        <w:ind w:firstLine="708"/>
        <w:jc w:val="both"/>
        <w:rPr>
          <w:rFonts w:ascii="Times New Roman" w:hAnsi="Times New Roman" w:cs="Times New Roman"/>
        </w:rPr>
      </w:pPr>
      <w:r w:rsidRPr="0054356E">
        <w:rPr>
          <w:rFonts w:ascii="Times New Roman" w:hAnsi="Times New Roman" w:cs="Times New Roman"/>
        </w:rPr>
        <w:t xml:space="preserve">Состав команды предоставляется в комитет кросса </w:t>
      </w:r>
      <w:r w:rsidR="00D26342">
        <w:rPr>
          <w:rFonts w:ascii="Times New Roman" w:hAnsi="Times New Roman" w:cs="Times New Roman"/>
        </w:rPr>
        <w:t xml:space="preserve">ФАС МО </w:t>
      </w:r>
      <w:r w:rsidRPr="0054356E">
        <w:rPr>
          <w:rFonts w:ascii="Times New Roman" w:hAnsi="Times New Roman" w:cs="Times New Roman"/>
        </w:rPr>
        <w:t>в начале сезона</w:t>
      </w:r>
      <w:r w:rsidR="00D26342">
        <w:rPr>
          <w:rFonts w:ascii="Times New Roman" w:hAnsi="Times New Roman" w:cs="Times New Roman"/>
        </w:rPr>
        <w:t>,</w:t>
      </w:r>
      <w:r w:rsidRPr="0054356E">
        <w:rPr>
          <w:rFonts w:ascii="Times New Roman" w:hAnsi="Times New Roman" w:cs="Times New Roman"/>
        </w:rPr>
        <w:t xml:space="preserve"> не более пяти спортсменов</w:t>
      </w:r>
      <w:r w:rsidR="006F54A1">
        <w:rPr>
          <w:rFonts w:ascii="Times New Roman" w:hAnsi="Times New Roman" w:cs="Times New Roman"/>
        </w:rPr>
        <w:t xml:space="preserve"> и не более двух представителей одного класса</w:t>
      </w:r>
      <w:r w:rsidRPr="0054356E">
        <w:rPr>
          <w:rFonts w:ascii="Times New Roman" w:hAnsi="Times New Roman" w:cs="Times New Roman"/>
        </w:rPr>
        <w:t>. Переход спортсменов из одной команды в другую по ходу сезона запрещён (</w:t>
      </w:r>
      <w:r w:rsidR="00FC7609">
        <w:rPr>
          <w:rFonts w:ascii="Times New Roman" w:hAnsi="Times New Roman" w:cs="Times New Roman"/>
        </w:rPr>
        <w:t xml:space="preserve">исключение </w:t>
      </w:r>
      <w:proofErr w:type="gramStart"/>
      <w:r w:rsidR="00FC7609">
        <w:rPr>
          <w:rFonts w:ascii="Times New Roman" w:hAnsi="Times New Roman" w:cs="Times New Roman"/>
        </w:rPr>
        <w:t>-о</w:t>
      </w:r>
      <w:proofErr w:type="gramEnd"/>
      <w:r w:rsidR="00FC7609">
        <w:rPr>
          <w:rFonts w:ascii="Times New Roman" w:hAnsi="Times New Roman" w:cs="Times New Roman"/>
        </w:rPr>
        <w:t xml:space="preserve">дин раз за сезон </w:t>
      </w:r>
      <w:r w:rsidRPr="0054356E">
        <w:rPr>
          <w:rFonts w:ascii="Times New Roman" w:hAnsi="Times New Roman" w:cs="Times New Roman"/>
        </w:rPr>
        <w:t xml:space="preserve">по письменному заявлению в комитет кросса </w:t>
      </w:r>
      <w:r w:rsidR="006422BE">
        <w:rPr>
          <w:rFonts w:ascii="Times New Roman" w:hAnsi="Times New Roman" w:cs="Times New Roman"/>
        </w:rPr>
        <w:t>Московской</w:t>
      </w:r>
      <w:r w:rsidR="00FC7609">
        <w:rPr>
          <w:rFonts w:ascii="Times New Roman" w:hAnsi="Times New Roman" w:cs="Times New Roman"/>
        </w:rPr>
        <w:t xml:space="preserve"> области).</w:t>
      </w:r>
    </w:p>
    <w:p w:rsidR="0054356E" w:rsidRPr="0054356E" w:rsidRDefault="006422BE" w:rsidP="006422BE">
      <w:pPr>
        <w:pStyle w:val="Default"/>
        <w:ind w:firstLine="708"/>
        <w:jc w:val="both"/>
        <w:rPr>
          <w:rFonts w:ascii="Times New Roman" w:hAnsi="Times New Roman" w:cs="Times New Roman"/>
        </w:rPr>
      </w:pPr>
      <w:r>
        <w:rPr>
          <w:rFonts w:ascii="Times New Roman" w:hAnsi="Times New Roman" w:cs="Times New Roman"/>
        </w:rPr>
        <w:t xml:space="preserve">В ходе Чемпионата </w:t>
      </w:r>
      <w:r w:rsidR="00D26342">
        <w:rPr>
          <w:rFonts w:ascii="Times New Roman" w:hAnsi="Times New Roman" w:cs="Times New Roman"/>
        </w:rPr>
        <w:t xml:space="preserve">и Первенства </w:t>
      </w:r>
      <w:r w:rsidR="003D2EC5">
        <w:rPr>
          <w:rFonts w:ascii="Times New Roman" w:hAnsi="Times New Roman" w:cs="Times New Roman"/>
        </w:rPr>
        <w:t>2020</w:t>
      </w:r>
      <w:r w:rsidR="0054356E" w:rsidRPr="0054356E">
        <w:rPr>
          <w:rFonts w:ascii="Times New Roman" w:hAnsi="Times New Roman" w:cs="Times New Roman"/>
        </w:rPr>
        <w:t xml:space="preserve"> года водитель может представлять только одну команду, заявленную на стартовом этапе, зарегистрированным в ФАС списком. </w:t>
      </w:r>
    </w:p>
    <w:p w:rsidR="0054356E" w:rsidRDefault="0054356E" w:rsidP="006422BE">
      <w:pPr>
        <w:pStyle w:val="Default"/>
        <w:ind w:firstLine="708"/>
        <w:jc w:val="both"/>
        <w:rPr>
          <w:rFonts w:ascii="Times New Roman" w:hAnsi="Times New Roman" w:cs="Times New Roman"/>
        </w:rPr>
      </w:pPr>
      <w:r w:rsidRPr="0054356E">
        <w:rPr>
          <w:rFonts w:ascii="Times New Roman" w:hAnsi="Times New Roman" w:cs="Times New Roman"/>
        </w:rPr>
        <w:t xml:space="preserve">По итогам </w:t>
      </w:r>
      <w:r w:rsidR="00D26342">
        <w:rPr>
          <w:rFonts w:ascii="Times New Roman" w:hAnsi="Times New Roman" w:cs="Times New Roman"/>
        </w:rPr>
        <w:t xml:space="preserve">Чемпионата и Первенства </w:t>
      </w:r>
      <w:r w:rsidRPr="0054356E">
        <w:rPr>
          <w:rFonts w:ascii="Times New Roman" w:hAnsi="Times New Roman" w:cs="Times New Roman"/>
        </w:rPr>
        <w:t>20</w:t>
      </w:r>
      <w:r w:rsidR="003D2EC5">
        <w:rPr>
          <w:rFonts w:ascii="Times New Roman" w:hAnsi="Times New Roman" w:cs="Times New Roman"/>
        </w:rPr>
        <w:t>20</w:t>
      </w:r>
      <w:r w:rsidR="00BE50C4">
        <w:rPr>
          <w:rFonts w:ascii="Times New Roman" w:hAnsi="Times New Roman" w:cs="Times New Roman"/>
        </w:rPr>
        <w:t xml:space="preserve"> года побеждает команда, набравшая</w:t>
      </w:r>
      <w:r w:rsidRPr="0054356E">
        <w:rPr>
          <w:rFonts w:ascii="Times New Roman" w:hAnsi="Times New Roman" w:cs="Times New Roman"/>
        </w:rPr>
        <w:t xml:space="preserve"> наибольшее количество очков на всех этапах</w:t>
      </w:r>
      <w:r w:rsidR="00BE50C4">
        <w:rPr>
          <w:rFonts w:ascii="Times New Roman" w:hAnsi="Times New Roman" w:cs="Times New Roman"/>
        </w:rPr>
        <w:t>.</w:t>
      </w:r>
      <w:r w:rsidRPr="0054356E">
        <w:rPr>
          <w:rFonts w:ascii="Times New Roman" w:hAnsi="Times New Roman" w:cs="Times New Roman"/>
        </w:rPr>
        <w:t xml:space="preserve"> </w:t>
      </w:r>
      <w:r w:rsidR="00BE50C4">
        <w:rPr>
          <w:rFonts w:ascii="Times New Roman" w:hAnsi="Times New Roman" w:cs="Times New Roman"/>
        </w:rPr>
        <w:t>При равенстве этого показателя, преимущество получает команда, набравшая наибольшую сумму очков на этапе, при равенстве  и этого показателя – по лучшему результату на заключительном этапе</w:t>
      </w:r>
      <w:r w:rsidRPr="0054356E">
        <w:rPr>
          <w:rFonts w:ascii="Times New Roman" w:hAnsi="Times New Roman" w:cs="Times New Roman"/>
        </w:rPr>
        <w:t xml:space="preserve">. </w:t>
      </w:r>
    </w:p>
    <w:p w:rsidR="0054356E" w:rsidRPr="0054356E" w:rsidRDefault="00BE50C4" w:rsidP="00D26342">
      <w:pPr>
        <w:pStyle w:val="Default"/>
        <w:ind w:firstLine="708"/>
        <w:jc w:val="both"/>
        <w:rPr>
          <w:rFonts w:ascii="Times New Roman" w:hAnsi="Times New Roman" w:cs="Times New Roman"/>
        </w:rPr>
      </w:pPr>
      <w:r>
        <w:rPr>
          <w:rFonts w:ascii="Times New Roman" w:hAnsi="Times New Roman" w:cs="Times New Roman"/>
        </w:rPr>
        <w:t>В Ч</w:t>
      </w:r>
      <w:r w:rsidR="0054356E" w:rsidRPr="0054356E">
        <w:rPr>
          <w:rFonts w:ascii="Times New Roman" w:hAnsi="Times New Roman" w:cs="Times New Roman"/>
        </w:rPr>
        <w:t xml:space="preserve">емпионате </w:t>
      </w:r>
      <w:r>
        <w:rPr>
          <w:rFonts w:ascii="Times New Roman" w:hAnsi="Times New Roman" w:cs="Times New Roman"/>
        </w:rPr>
        <w:t xml:space="preserve">и Первенстве </w:t>
      </w:r>
      <w:r w:rsidR="006422BE">
        <w:rPr>
          <w:rFonts w:ascii="Times New Roman" w:hAnsi="Times New Roman" w:cs="Times New Roman"/>
        </w:rPr>
        <w:t>Московской</w:t>
      </w:r>
      <w:r w:rsidR="0054356E" w:rsidRPr="0054356E">
        <w:rPr>
          <w:rFonts w:ascii="Times New Roman" w:hAnsi="Times New Roman" w:cs="Times New Roman"/>
        </w:rPr>
        <w:t xml:space="preserve"> области применяется система заездов и начисления очков в соответствии с Приложением 3 ПРК, так же может быть применена система отборочных и финальных заездов в соответствии с Приложением 4 ПРК. </w:t>
      </w:r>
    </w:p>
    <w:p w:rsidR="00FC7609" w:rsidRPr="00AE4697" w:rsidRDefault="003D2EC5" w:rsidP="00AE4697">
      <w:pPr>
        <w:ind w:firstLine="708"/>
        <w:jc w:val="both"/>
        <w:rPr>
          <w:rFonts w:ascii="Times New Roman" w:hAnsi="Times New Roman"/>
          <w:sz w:val="24"/>
          <w:szCs w:val="24"/>
        </w:rPr>
      </w:pPr>
      <w:r>
        <w:rPr>
          <w:rFonts w:ascii="Times New Roman" w:hAnsi="Times New Roman"/>
          <w:sz w:val="24"/>
          <w:szCs w:val="24"/>
        </w:rPr>
        <w:t>9</w:t>
      </w:r>
      <w:r w:rsidR="00D26342">
        <w:rPr>
          <w:rFonts w:ascii="Times New Roman" w:hAnsi="Times New Roman"/>
          <w:sz w:val="24"/>
          <w:szCs w:val="24"/>
        </w:rPr>
        <w:t>.8</w:t>
      </w:r>
      <w:r w:rsidR="0054356E" w:rsidRPr="0054356E">
        <w:rPr>
          <w:rFonts w:ascii="Times New Roman" w:hAnsi="Times New Roman"/>
          <w:sz w:val="24"/>
          <w:szCs w:val="24"/>
        </w:rPr>
        <w:t>.</w:t>
      </w:r>
      <w:r w:rsidR="00D26342">
        <w:rPr>
          <w:rFonts w:ascii="Times New Roman" w:hAnsi="Times New Roman"/>
          <w:sz w:val="24"/>
          <w:szCs w:val="24"/>
        </w:rPr>
        <w:t xml:space="preserve"> </w:t>
      </w:r>
      <w:r w:rsidR="0054356E" w:rsidRPr="0054356E">
        <w:rPr>
          <w:rFonts w:ascii="Times New Roman" w:hAnsi="Times New Roman"/>
          <w:sz w:val="24"/>
          <w:szCs w:val="24"/>
        </w:rPr>
        <w:t>Всякое неспортивное, обманное или недостойное действие, предпринятое водителем или участником, рассматривается коллегией спортивных комиссаров, которая вправе применить любое из возможных наказаний: денежный штраф, исключение из соревнований, представление в РАФ на дисквалификацию.</w:t>
      </w:r>
    </w:p>
    <w:p w:rsidR="006422BE" w:rsidRPr="006422BE" w:rsidRDefault="003D2EC5" w:rsidP="003F752E">
      <w:pPr>
        <w:pStyle w:val="Default"/>
        <w:jc w:val="center"/>
        <w:rPr>
          <w:rFonts w:ascii="Times New Roman" w:hAnsi="Times New Roman" w:cs="Times New Roman"/>
        </w:rPr>
      </w:pPr>
      <w:r>
        <w:rPr>
          <w:rFonts w:ascii="Times New Roman" w:hAnsi="Times New Roman" w:cs="Times New Roman"/>
          <w:b/>
          <w:bCs/>
        </w:rPr>
        <w:t>10</w:t>
      </w:r>
      <w:r w:rsidR="006422BE" w:rsidRPr="006422BE">
        <w:rPr>
          <w:rFonts w:ascii="Times New Roman" w:hAnsi="Times New Roman" w:cs="Times New Roman"/>
          <w:b/>
          <w:bCs/>
        </w:rPr>
        <w:t>. Дополнительные условия</w:t>
      </w:r>
    </w:p>
    <w:p w:rsidR="006422BE" w:rsidRDefault="003D2EC5" w:rsidP="006422BE">
      <w:pPr>
        <w:pStyle w:val="Default"/>
        <w:ind w:firstLine="708"/>
        <w:jc w:val="both"/>
        <w:rPr>
          <w:rFonts w:ascii="Times New Roman" w:hAnsi="Times New Roman" w:cs="Times New Roman"/>
        </w:rPr>
      </w:pPr>
      <w:r>
        <w:rPr>
          <w:rFonts w:ascii="Times New Roman" w:hAnsi="Times New Roman" w:cs="Times New Roman"/>
        </w:rPr>
        <w:t>10</w:t>
      </w:r>
      <w:r w:rsidR="006422BE" w:rsidRPr="006422BE">
        <w:rPr>
          <w:rFonts w:ascii="Times New Roman" w:hAnsi="Times New Roman" w:cs="Times New Roman"/>
        </w:rPr>
        <w:t xml:space="preserve">.1. Чемпионат, Кубок, </w:t>
      </w:r>
      <w:r w:rsidR="00D26342">
        <w:rPr>
          <w:rFonts w:ascii="Times New Roman" w:hAnsi="Times New Roman" w:cs="Times New Roman"/>
        </w:rPr>
        <w:t>П</w:t>
      </w:r>
      <w:r w:rsidR="006422BE" w:rsidRPr="006422BE">
        <w:rPr>
          <w:rFonts w:ascii="Times New Roman" w:hAnsi="Times New Roman" w:cs="Times New Roman"/>
        </w:rPr>
        <w:t>ервенство</w:t>
      </w:r>
      <w:r w:rsidR="000B26BE">
        <w:rPr>
          <w:rFonts w:ascii="Times New Roman" w:hAnsi="Times New Roman" w:cs="Times New Roman"/>
        </w:rPr>
        <w:t xml:space="preserve"> 2020</w:t>
      </w:r>
      <w:r w:rsidR="006422BE" w:rsidRPr="006422BE">
        <w:rPr>
          <w:rFonts w:ascii="Times New Roman" w:hAnsi="Times New Roman" w:cs="Times New Roman"/>
        </w:rPr>
        <w:t xml:space="preserve"> года проводятся в соответствии с календарем, приведенном в ст.3 настоящего Регламента. </w:t>
      </w:r>
    </w:p>
    <w:p w:rsidR="006422BE" w:rsidRPr="006422BE" w:rsidRDefault="003D2EC5" w:rsidP="006422BE">
      <w:pPr>
        <w:pStyle w:val="Default"/>
        <w:ind w:firstLine="708"/>
        <w:jc w:val="both"/>
        <w:rPr>
          <w:rFonts w:ascii="Times New Roman" w:hAnsi="Times New Roman" w:cs="Times New Roman"/>
        </w:rPr>
      </w:pPr>
      <w:r>
        <w:rPr>
          <w:rFonts w:ascii="Times New Roman" w:hAnsi="Times New Roman" w:cs="Times New Roman"/>
        </w:rPr>
        <w:t>10</w:t>
      </w:r>
      <w:r w:rsidR="006422BE" w:rsidRPr="006422BE">
        <w:rPr>
          <w:rFonts w:ascii="Times New Roman" w:hAnsi="Times New Roman" w:cs="Times New Roman"/>
        </w:rPr>
        <w:t xml:space="preserve">.2. Соревнования проводятся на трассах, соответствующих требованиям Правил по автокроссу (ПРК). </w:t>
      </w:r>
    </w:p>
    <w:p w:rsidR="006422BE" w:rsidRPr="006422BE" w:rsidRDefault="003D2EC5" w:rsidP="00D26342">
      <w:pPr>
        <w:pStyle w:val="Default"/>
        <w:ind w:firstLine="708"/>
        <w:jc w:val="both"/>
        <w:rPr>
          <w:rFonts w:ascii="Times New Roman" w:hAnsi="Times New Roman" w:cs="Times New Roman"/>
        </w:rPr>
      </w:pPr>
      <w:r>
        <w:rPr>
          <w:rFonts w:ascii="Times New Roman" w:hAnsi="Times New Roman" w:cs="Times New Roman"/>
        </w:rPr>
        <w:t>10</w:t>
      </w:r>
      <w:r w:rsidR="006422BE" w:rsidRPr="006422BE">
        <w:rPr>
          <w:rFonts w:ascii="Times New Roman" w:hAnsi="Times New Roman" w:cs="Times New Roman"/>
        </w:rPr>
        <w:t xml:space="preserve">.3. Автомобили каждого из перечисленных </w:t>
      </w:r>
      <w:r w:rsidR="00D26342">
        <w:rPr>
          <w:rFonts w:ascii="Times New Roman" w:hAnsi="Times New Roman" w:cs="Times New Roman"/>
        </w:rPr>
        <w:t>классов</w:t>
      </w:r>
      <w:r w:rsidR="006422BE" w:rsidRPr="006422BE">
        <w:rPr>
          <w:rFonts w:ascii="Times New Roman" w:hAnsi="Times New Roman" w:cs="Times New Roman"/>
        </w:rPr>
        <w:t xml:space="preserve"> стартуют раздельно. Время формирования заезда (прибытия автомобилей в предстартовую зону) объявляется руководителем гонки на брифинге, присутствие всех водителей на котором обязательно. </w:t>
      </w:r>
    </w:p>
    <w:p w:rsidR="006422BE" w:rsidRPr="006422BE" w:rsidRDefault="006422BE" w:rsidP="006422BE">
      <w:pPr>
        <w:pStyle w:val="Default"/>
        <w:ind w:firstLine="708"/>
        <w:jc w:val="both"/>
        <w:rPr>
          <w:rFonts w:ascii="Times New Roman" w:hAnsi="Times New Roman" w:cs="Times New Roman"/>
        </w:rPr>
      </w:pPr>
      <w:r w:rsidRPr="006422BE">
        <w:rPr>
          <w:rFonts w:ascii="Times New Roman" w:hAnsi="Times New Roman" w:cs="Times New Roman"/>
        </w:rPr>
        <w:t xml:space="preserve"> </w:t>
      </w:r>
    </w:p>
    <w:p w:rsidR="006422BE" w:rsidRPr="006422BE" w:rsidRDefault="00C57342" w:rsidP="00AE4697">
      <w:pPr>
        <w:jc w:val="both"/>
        <w:rPr>
          <w:rFonts w:ascii="Times New Roman" w:hAnsi="Times New Roman"/>
          <w:sz w:val="24"/>
          <w:szCs w:val="24"/>
        </w:rPr>
      </w:pPr>
      <w:r w:rsidRPr="00C57342">
        <w:rPr>
          <w:rFonts w:ascii="Times New Roman" w:hAnsi="Times New Roman"/>
          <w:sz w:val="24"/>
          <w:szCs w:val="24"/>
        </w:rPr>
        <w:t xml:space="preserve"> </w:t>
      </w:r>
      <w:r w:rsidR="006422BE" w:rsidRPr="006422BE">
        <w:rPr>
          <w:rFonts w:ascii="Times New Roman" w:hAnsi="Times New Roman"/>
          <w:sz w:val="24"/>
          <w:szCs w:val="24"/>
        </w:rPr>
        <w:t xml:space="preserve">Комитет кросса ФАС </w:t>
      </w:r>
      <w:r w:rsidR="006422BE">
        <w:rPr>
          <w:rFonts w:ascii="Times New Roman" w:hAnsi="Times New Roman"/>
          <w:sz w:val="24"/>
          <w:szCs w:val="24"/>
        </w:rPr>
        <w:t>Московской</w:t>
      </w:r>
      <w:r w:rsidR="006422BE" w:rsidRPr="006422BE">
        <w:rPr>
          <w:rFonts w:ascii="Times New Roman" w:hAnsi="Times New Roman"/>
          <w:sz w:val="24"/>
          <w:szCs w:val="24"/>
        </w:rPr>
        <w:t xml:space="preserve"> области</w:t>
      </w:r>
      <w:r w:rsidR="000B26BE">
        <w:rPr>
          <w:rFonts w:ascii="Times New Roman" w:hAnsi="Times New Roman"/>
          <w:sz w:val="24"/>
          <w:szCs w:val="24"/>
        </w:rPr>
        <w:t>, 20</w:t>
      </w:r>
      <w:r w:rsidR="003D2EC5">
        <w:rPr>
          <w:rFonts w:ascii="Times New Roman" w:hAnsi="Times New Roman"/>
          <w:sz w:val="24"/>
          <w:szCs w:val="24"/>
        </w:rPr>
        <w:t>19</w:t>
      </w:r>
      <w:r w:rsidR="006422BE" w:rsidRPr="006422BE">
        <w:rPr>
          <w:rFonts w:ascii="Times New Roman" w:hAnsi="Times New Roman"/>
          <w:sz w:val="24"/>
          <w:szCs w:val="24"/>
        </w:rPr>
        <w:t xml:space="preserve"> год</w:t>
      </w:r>
    </w:p>
    <w:sectPr w:rsidR="006422BE" w:rsidRPr="006422BE" w:rsidSect="0039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471"/>
    <w:multiLevelType w:val="multilevel"/>
    <w:tmpl w:val="3430878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72644BA"/>
    <w:multiLevelType w:val="multilevel"/>
    <w:tmpl w:val="CA8ABEE2"/>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466E26D8"/>
    <w:multiLevelType w:val="hybridMultilevel"/>
    <w:tmpl w:val="67A20D08"/>
    <w:lvl w:ilvl="0" w:tplc="8A88E36C">
      <w:start w:val="1"/>
      <w:numFmt w:val="decimal"/>
      <w:suff w:val="space"/>
      <w:lvlText w:val="2.%1."/>
      <w:lvlJc w:val="left"/>
      <w:pPr>
        <w:ind w:left="1" w:firstLine="709"/>
      </w:pPr>
      <w:rPr>
        <w:rFonts w:hint="default"/>
        <w:b w:val="0"/>
        <w:i w:val="0"/>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6BCE7C82"/>
    <w:multiLevelType w:val="multilevel"/>
    <w:tmpl w:val="B99888E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DF5"/>
    <w:rsid w:val="000602B4"/>
    <w:rsid w:val="000B26BE"/>
    <w:rsid w:val="00166B81"/>
    <w:rsid w:val="00257526"/>
    <w:rsid w:val="00365812"/>
    <w:rsid w:val="0037266A"/>
    <w:rsid w:val="00397E66"/>
    <w:rsid w:val="003D2EC5"/>
    <w:rsid w:val="003E5B9D"/>
    <w:rsid w:val="003F752E"/>
    <w:rsid w:val="00406978"/>
    <w:rsid w:val="00461F97"/>
    <w:rsid w:val="004C3464"/>
    <w:rsid w:val="00524854"/>
    <w:rsid w:val="0054356E"/>
    <w:rsid w:val="00567DF5"/>
    <w:rsid w:val="005C10D9"/>
    <w:rsid w:val="005D297F"/>
    <w:rsid w:val="006422BE"/>
    <w:rsid w:val="006F54A1"/>
    <w:rsid w:val="0071010F"/>
    <w:rsid w:val="00815D28"/>
    <w:rsid w:val="0083140F"/>
    <w:rsid w:val="008463D7"/>
    <w:rsid w:val="00860963"/>
    <w:rsid w:val="00875002"/>
    <w:rsid w:val="008D123A"/>
    <w:rsid w:val="00A63E0B"/>
    <w:rsid w:val="00AA2560"/>
    <w:rsid w:val="00AA6CCD"/>
    <w:rsid w:val="00AE4697"/>
    <w:rsid w:val="00AE79CB"/>
    <w:rsid w:val="00BB611E"/>
    <w:rsid w:val="00BE50C4"/>
    <w:rsid w:val="00C57342"/>
    <w:rsid w:val="00CC6B39"/>
    <w:rsid w:val="00D00069"/>
    <w:rsid w:val="00D26342"/>
    <w:rsid w:val="00D95A50"/>
    <w:rsid w:val="00E362A5"/>
    <w:rsid w:val="00E459C0"/>
    <w:rsid w:val="00E51012"/>
    <w:rsid w:val="00F53C65"/>
    <w:rsid w:val="00FC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DF5"/>
    <w:pPr>
      <w:autoSpaceDE w:val="0"/>
      <w:autoSpaceDN w:val="0"/>
      <w:adjustRightInd w:val="0"/>
    </w:pPr>
    <w:rPr>
      <w:rFonts w:ascii="Arial" w:hAnsi="Arial" w:cs="Arial"/>
      <w:color w:val="000000"/>
      <w:sz w:val="24"/>
      <w:szCs w:val="24"/>
      <w:lang w:eastAsia="en-US"/>
    </w:rPr>
  </w:style>
  <w:style w:type="table" w:styleId="a3">
    <w:name w:val="Table Grid"/>
    <w:basedOn w:val="a1"/>
    <w:uiPriority w:val="59"/>
    <w:rsid w:val="00642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2B4"/>
    <w:pPr>
      <w:spacing w:after="0" w:line="240" w:lineRule="auto"/>
      <w:ind w:left="720"/>
      <w:contextualSpacing/>
    </w:pPr>
    <w:rPr>
      <w:rFonts w:ascii="Times New Roman" w:eastAsia="Times New Roman" w:hAnsi="Times New Roman"/>
      <w:sz w:val="24"/>
      <w:szCs w:val="24"/>
      <w:lang w:eastAsia="ru-RU"/>
    </w:rPr>
  </w:style>
  <w:style w:type="paragraph" w:customStyle="1" w:styleId="Standard">
    <w:name w:val="Standard"/>
    <w:qFormat/>
    <w:rsid w:val="00AA6CCD"/>
    <w:pPr>
      <w:widowControl w:val="0"/>
      <w:suppressAutoHyphens/>
      <w:autoSpaceDE w:val="0"/>
      <w:textAlignment w:val="baseline"/>
    </w:pPr>
    <w:rPr>
      <w:rFonts w:ascii="Times New Roman" w:hAnsi="Times New Roman"/>
      <w:kern w:val="1"/>
      <w:lang w:eastAsia="ar-SA"/>
    </w:rPr>
  </w:style>
  <w:style w:type="character" w:styleId="a5">
    <w:name w:val="Hyperlink"/>
    <w:basedOn w:val="a0"/>
    <w:uiPriority w:val="99"/>
    <w:unhideWhenUsed/>
    <w:rsid w:val="00C573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810741">
      <w:bodyDiv w:val="1"/>
      <w:marLeft w:val="0"/>
      <w:marRight w:val="0"/>
      <w:marTop w:val="0"/>
      <w:marBottom w:val="0"/>
      <w:divBdr>
        <w:top w:val="none" w:sz="0" w:space="0" w:color="auto"/>
        <w:left w:val="none" w:sz="0" w:space="0" w:color="auto"/>
        <w:bottom w:val="none" w:sz="0" w:space="0" w:color="auto"/>
        <w:right w:val="none" w:sz="0" w:space="0" w:color="auto"/>
      </w:divBdr>
    </w:div>
    <w:div w:id="6682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smo.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79DB9-42D3-4A72-A4AA-66869A82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2840</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ФАСМО</cp:lastModifiedBy>
  <cp:revision>2</cp:revision>
  <cp:lastPrinted>2018-11-09T16:43:00Z</cp:lastPrinted>
  <dcterms:created xsi:type="dcterms:W3CDTF">2019-11-20T11:22:00Z</dcterms:created>
  <dcterms:modified xsi:type="dcterms:W3CDTF">2019-11-20T11:22:00Z</dcterms:modified>
</cp:coreProperties>
</file>