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810" w:rsidRDefault="00D270E4">
      <w:pPr>
        <w:pStyle w:val="a5"/>
        <w:pBdr>
          <w:top w:val="single" w:sz="6" w:space="1" w:color="auto"/>
          <w:left w:val="single" w:sz="6" w:space="0" w:color="auto"/>
          <w:bottom w:val="single" w:sz="6" w:space="1" w:color="auto"/>
          <w:right w:val="single" w:sz="6" w:space="0" w:color="auto"/>
        </w:pBdr>
        <w:shd w:val="clear" w:color="auto" w:fill="C0C0C0"/>
        <w:rPr>
          <w:rFonts w:cs="Arial"/>
          <w:iCs/>
          <w:smallCaps w:val="0"/>
          <w:sz w:val="28"/>
        </w:rPr>
      </w:pPr>
      <w:r>
        <w:rPr>
          <w:rFonts w:cs="Arial"/>
          <w:iCs/>
          <w:smallCaps w:val="0"/>
          <w:sz w:val="28"/>
        </w:rPr>
        <w:t>Традиционное ралли 3 категории</w:t>
      </w:r>
    </w:p>
    <w:tbl>
      <w:tblPr>
        <w:tblW w:w="4883" w:type="pct"/>
        <w:tblInd w:w="108" w:type="dxa"/>
        <w:tblLook w:val="0000"/>
      </w:tblPr>
      <w:tblGrid>
        <w:gridCol w:w="2649"/>
        <w:gridCol w:w="2648"/>
        <w:gridCol w:w="2648"/>
        <w:gridCol w:w="2648"/>
      </w:tblGrid>
      <w:tr w:rsidR="00491087">
        <w:tblPrEx>
          <w:tblCellMar>
            <w:top w:w="0" w:type="dxa"/>
            <w:bottom w:w="0" w:type="dxa"/>
          </w:tblCellMar>
        </w:tblPrEx>
        <w:trPr>
          <w:trHeight w:val="1267"/>
        </w:trPr>
        <w:tc>
          <w:tcPr>
            <w:tcW w:w="1250" w:type="pct"/>
            <w:vAlign w:val="center"/>
          </w:tcPr>
          <w:p w:rsidR="00491087" w:rsidRDefault="00491087">
            <w:pPr>
              <w:pStyle w:val="a5"/>
            </w:pPr>
          </w:p>
        </w:tc>
        <w:tc>
          <w:tcPr>
            <w:tcW w:w="1250" w:type="pct"/>
            <w:vAlign w:val="center"/>
          </w:tcPr>
          <w:p w:rsidR="00491087" w:rsidRDefault="00491087">
            <w:pPr>
              <w:pStyle w:val="a5"/>
              <w:rPr>
                <w:rFonts w:cs="Arial"/>
                <w:b w:val="0"/>
                <w:bCs w:val="0"/>
                <w:i/>
                <w:iCs/>
                <w:smallCaps w:val="0"/>
                <w:sz w:val="20"/>
              </w:rPr>
            </w:pPr>
          </w:p>
        </w:tc>
        <w:tc>
          <w:tcPr>
            <w:tcW w:w="1250" w:type="pct"/>
            <w:vAlign w:val="center"/>
          </w:tcPr>
          <w:p w:rsidR="00491087" w:rsidRDefault="00491087">
            <w:pPr>
              <w:pStyle w:val="a5"/>
              <w:rPr>
                <w:rFonts w:cs="Arial"/>
                <w:b w:val="0"/>
                <w:bCs w:val="0"/>
                <w:i/>
                <w:iCs/>
                <w:smallCaps w:val="0"/>
                <w:sz w:val="20"/>
              </w:rPr>
            </w:pPr>
          </w:p>
        </w:tc>
        <w:tc>
          <w:tcPr>
            <w:tcW w:w="1250" w:type="pct"/>
            <w:vAlign w:val="center"/>
          </w:tcPr>
          <w:p w:rsidR="00491087" w:rsidRDefault="00491087">
            <w:pPr>
              <w:pStyle w:val="a5"/>
              <w:jc w:val="both"/>
              <w:rPr>
                <w:rFonts w:cs="Arial"/>
                <w:b w:val="0"/>
                <w:bCs w:val="0"/>
                <w:i/>
                <w:iCs/>
                <w:smallCaps w:val="0"/>
                <w:sz w:val="20"/>
              </w:rPr>
            </w:pPr>
          </w:p>
        </w:tc>
      </w:tr>
    </w:tbl>
    <w:p w:rsidR="00437FAD" w:rsidRDefault="00437FAD">
      <w:pPr>
        <w:pStyle w:val="a5"/>
        <w:rPr>
          <w:rFonts w:cs="Arial"/>
          <w:iCs/>
          <w:smallCaps w:val="0"/>
          <w:sz w:val="16"/>
          <w:szCs w:val="16"/>
        </w:rPr>
      </w:pPr>
    </w:p>
    <w:p w:rsidR="00437FAD" w:rsidRDefault="001D2980">
      <w:pPr>
        <w:pStyle w:val="a5"/>
        <w:rPr>
          <w:rFonts w:cs="Arial"/>
          <w:iCs/>
          <w:smallCaps w:val="0"/>
          <w:sz w:val="16"/>
          <w:szCs w:val="16"/>
        </w:rPr>
      </w:pPr>
      <w:r>
        <w:rPr>
          <w:b w:val="0"/>
          <w:noProof/>
          <w:spacing w:val="-1"/>
          <w:sz w:val="52"/>
          <w:lang w:eastAsia="ru-RU"/>
        </w:rPr>
        <w:drawing>
          <wp:inline distT="0" distB="0" distL="0" distR="0">
            <wp:extent cx="1114425" cy="971550"/>
            <wp:effectExtent l="19050" t="0" r="9525" b="0"/>
            <wp:docPr id="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p w:rsidR="00437FAD" w:rsidRDefault="00437FAD">
      <w:pPr>
        <w:pStyle w:val="a5"/>
        <w:rPr>
          <w:rFonts w:cs="Arial"/>
          <w:iCs/>
          <w:smallCaps w:val="0"/>
          <w:sz w:val="16"/>
          <w:szCs w:val="16"/>
        </w:rPr>
      </w:pPr>
    </w:p>
    <w:p w:rsidR="00437FAD" w:rsidRDefault="00437FAD">
      <w:pPr>
        <w:pStyle w:val="a5"/>
        <w:rPr>
          <w:rFonts w:cs="Arial"/>
          <w:iCs/>
          <w:smallCaps w:val="0"/>
          <w:sz w:val="16"/>
          <w:szCs w:val="16"/>
        </w:rPr>
      </w:pPr>
    </w:p>
    <w:p w:rsidR="00061731" w:rsidRPr="002465A5" w:rsidRDefault="00D270E4">
      <w:pPr>
        <w:pStyle w:val="a5"/>
        <w:rPr>
          <w:rFonts w:cs="Arial"/>
          <w:iCs/>
          <w:smallCaps w:val="0"/>
          <w:sz w:val="52"/>
          <w:szCs w:val="52"/>
        </w:rPr>
      </w:pPr>
      <w:r>
        <w:rPr>
          <w:rFonts w:cs="Arial"/>
          <w:iCs/>
          <w:smallCaps w:val="0"/>
          <w:sz w:val="52"/>
          <w:szCs w:val="52"/>
        </w:rPr>
        <w:t>Традиционные Московские областные соревнования по</w:t>
      </w:r>
      <w:r w:rsidR="00785776">
        <w:rPr>
          <w:rFonts w:cs="Arial"/>
          <w:iCs/>
          <w:smallCaps w:val="0"/>
          <w:sz w:val="52"/>
          <w:szCs w:val="52"/>
        </w:rPr>
        <w:t xml:space="preserve"> </w:t>
      </w:r>
      <w:r w:rsidR="002465A5" w:rsidRPr="002465A5">
        <w:rPr>
          <w:rFonts w:cs="Arial"/>
          <w:iCs/>
          <w:smallCaps w:val="0"/>
          <w:sz w:val="52"/>
          <w:szCs w:val="52"/>
        </w:rPr>
        <w:t>Ралли 3 катего</w:t>
      </w:r>
      <w:r w:rsidR="00F71F67">
        <w:rPr>
          <w:rFonts w:cs="Arial"/>
          <w:iCs/>
          <w:smallCaps w:val="0"/>
          <w:sz w:val="52"/>
          <w:szCs w:val="52"/>
        </w:rPr>
        <w:t>р</w:t>
      </w:r>
      <w:r w:rsidR="002465A5" w:rsidRPr="002465A5">
        <w:rPr>
          <w:rFonts w:cs="Arial"/>
          <w:iCs/>
          <w:smallCaps w:val="0"/>
          <w:sz w:val="52"/>
          <w:szCs w:val="52"/>
        </w:rPr>
        <w:t>ии</w:t>
      </w:r>
    </w:p>
    <w:p w:rsidR="00061731" w:rsidRPr="002465A5" w:rsidRDefault="00061731">
      <w:pPr>
        <w:pStyle w:val="a5"/>
        <w:rPr>
          <w:rFonts w:cs="Arial"/>
          <w:iCs/>
          <w:smallCaps w:val="0"/>
          <w:sz w:val="52"/>
          <w:szCs w:val="52"/>
        </w:rPr>
      </w:pPr>
    </w:p>
    <w:p w:rsidR="00CB197C" w:rsidRDefault="006F38A5">
      <w:pPr>
        <w:pStyle w:val="a5"/>
        <w:rPr>
          <w:rFonts w:cs="Arial"/>
          <w:iCs/>
          <w:smallCaps w:val="0"/>
          <w:sz w:val="52"/>
          <w:szCs w:val="52"/>
        </w:rPr>
      </w:pPr>
      <w:r>
        <w:rPr>
          <w:rFonts w:cs="Arial"/>
          <w:iCs/>
          <w:smallCaps w:val="0"/>
          <w:sz w:val="52"/>
          <w:szCs w:val="52"/>
        </w:rPr>
        <w:t xml:space="preserve"> «</w:t>
      </w:r>
      <w:r w:rsidR="00D270E4">
        <w:rPr>
          <w:rFonts w:cs="Arial"/>
          <w:iCs/>
          <w:smallCaps w:val="0"/>
          <w:sz w:val="52"/>
          <w:szCs w:val="52"/>
        </w:rPr>
        <w:t>Осенни</w:t>
      </w:r>
      <w:r w:rsidR="00EA79AE">
        <w:rPr>
          <w:rFonts w:cs="Arial"/>
          <w:iCs/>
          <w:smallCaps w:val="0"/>
          <w:sz w:val="52"/>
          <w:szCs w:val="52"/>
        </w:rPr>
        <w:t>е</w:t>
      </w:r>
      <w:r w:rsidR="000857E3">
        <w:rPr>
          <w:rFonts w:cs="Arial"/>
          <w:iCs/>
          <w:smallCaps w:val="0"/>
          <w:sz w:val="52"/>
          <w:szCs w:val="52"/>
        </w:rPr>
        <w:t xml:space="preserve"> Каникулы</w:t>
      </w:r>
      <w:r>
        <w:rPr>
          <w:rFonts w:cs="Arial"/>
          <w:iCs/>
          <w:smallCaps w:val="0"/>
          <w:sz w:val="52"/>
          <w:szCs w:val="52"/>
        </w:rPr>
        <w:t>»</w:t>
      </w:r>
    </w:p>
    <w:p w:rsidR="00016818" w:rsidRDefault="006F38A5">
      <w:pPr>
        <w:pStyle w:val="a5"/>
        <w:rPr>
          <w:rFonts w:cs="Arial"/>
          <w:iCs/>
          <w:smallCaps w:val="0"/>
          <w:sz w:val="52"/>
          <w:szCs w:val="52"/>
        </w:rPr>
      </w:pPr>
      <w:r>
        <w:rPr>
          <w:rFonts w:cs="Arial"/>
          <w:iCs/>
          <w:smallCaps w:val="0"/>
          <w:sz w:val="52"/>
          <w:szCs w:val="52"/>
        </w:rPr>
        <w:t>201</w:t>
      </w:r>
      <w:r w:rsidR="00F945CB">
        <w:rPr>
          <w:rFonts w:cs="Arial"/>
          <w:iCs/>
          <w:smallCaps w:val="0"/>
          <w:sz w:val="52"/>
          <w:szCs w:val="52"/>
        </w:rPr>
        <w:t>7</w:t>
      </w:r>
    </w:p>
    <w:p w:rsidR="00A11043" w:rsidRDefault="00A11043">
      <w:pPr>
        <w:pStyle w:val="a5"/>
        <w:rPr>
          <w:rFonts w:cs="Arial"/>
          <w:iCs/>
          <w:smallCaps w:val="0"/>
          <w:sz w:val="24"/>
        </w:rPr>
      </w:pPr>
    </w:p>
    <w:p w:rsidR="00491087" w:rsidRDefault="00491087">
      <w:pPr>
        <w:pStyle w:val="a5"/>
        <w:spacing w:line="360" w:lineRule="auto"/>
        <w:rPr>
          <w:rFonts w:cs="Arial"/>
          <w:iCs/>
          <w:smallCaps w:val="0"/>
          <w:sz w:val="48"/>
        </w:rPr>
      </w:pPr>
      <w:r>
        <w:rPr>
          <w:rFonts w:cs="Arial"/>
          <w:iCs/>
          <w:smallCaps w:val="0"/>
          <w:sz w:val="48"/>
        </w:rPr>
        <w:t>ДОПОЛНИТЕЛЬНЫЙ</w:t>
      </w:r>
    </w:p>
    <w:p w:rsidR="00061731" w:rsidRDefault="00491087">
      <w:pPr>
        <w:pStyle w:val="a5"/>
        <w:spacing w:line="360" w:lineRule="auto"/>
        <w:rPr>
          <w:rFonts w:cs="Arial"/>
          <w:iCs/>
          <w:smallCaps w:val="0"/>
          <w:sz w:val="48"/>
        </w:rPr>
      </w:pPr>
      <w:r>
        <w:rPr>
          <w:rFonts w:cs="Arial"/>
          <w:iCs/>
          <w:smallCaps w:val="0"/>
          <w:sz w:val="48"/>
        </w:rPr>
        <w:t>РЕГЛАМЕНТ</w:t>
      </w:r>
    </w:p>
    <w:p w:rsidR="00437FAD" w:rsidRDefault="00437FAD" w:rsidP="000C63BC">
      <w:pPr>
        <w:pStyle w:val="a5"/>
        <w:tabs>
          <w:tab w:val="right" w:pos="10440"/>
        </w:tabs>
        <w:rPr>
          <w:rFonts w:cs="Arial"/>
          <w:b w:val="0"/>
          <w:bCs w:val="0"/>
          <w:iCs/>
          <w:smallCaps w:val="0"/>
          <w:sz w:val="20"/>
        </w:rPr>
      </w:pPr>
    </w:p>
    <w:p w:rsidR="00785776" w:rsidRDefault="00785776">
      <w:pPr>
        <w:pStyle w:val="a5"/>
        <w:tabs>
          <w:tab w:val="right" w:pos="10440"/>
        </w:tabs>
        <w:ind w:left="5400"/>
        <w:jc w:val="right"/>
        <w:rPr>
          <w:rFonts w:cs="Arial"/>
          <w:b w:val="0"/>
          <w:bCs w:val="0"/>
          <w:iCs/>
          <w:smallCaps w:val="0"/>
          <w:sz w:val="20"/>
        </w:rPr>
      </w:pPr>
    </w:p>
    <w:p w:rsidR="00785776" w:rsidRDefault="00785776">
      <w:pPr>
        <w:pStyle w:val="a5"/>
        <w:tabs>
          <w:tab w:val="right" w:pos="10440"/>
        </w:tabs>
        <w:ind w:left="5400"/>
        <w:jc w:val="right"/>
        <w:rPr>
          <w:rFonts w:cs="Arial"/>
          <w:b w:val="0"/>
          <w:bCs w:val="0"/>
          <w:iCs/>
          <w:smallCaps w:val="0"/>
          <w:sz w:val="20"/>
        </w:rPr>
      </w:pPr>
    </w:p>
    <w:p w:rsidR="00785776" w:rsidRDefault="00785776">
      <w:pPr>
        <w:pStyle w:val="a5"/>
        <w:tabs>
          <w:tab w:val="right" w:pos="10440"/>
        </w:tabs>
        <w:ind w:left="5400"/>
        <w:jc w:val="right"/>
        <w:rPr>
          <w:rFonts w:cs="Arial"/>
          <w:b w:val="0"/>
          <w:bCs w:val="0"/>
          <w:iCs/>
          <w:smallCaps w:val="0"/>
          <w:sz w:val="20"/>
        </w:rPr>
      </w:pPr>
    </w:p>
    <w:p w:rsidR="00785776" w:rsidRDefault="00785776">
      <w:pPr>
        <w:pStyle w:val="a5"/>
        <w:tabs>
          <w:tab w:val="right" w:pos="10440"/>
        </w:tabs>
        <w:ind w:left="5400"/>
        <w:jc w:val="right"/>
        <w:rPr>
          <w:rFonts w:cs="Arial"/>
          <w:b w:val="0"/>
          <w:bCs w:val="0"/>
          <w:iCs/>
          <w:smallCaps w:val="0"/>
          <w:sz w:val="20"/>
        </w:rPr>
      </w:pPr>
    </w:p>
    <w:p w:rsidR="00785776" w:rsidRDefault="00785776">
      <w:pPr>
        <w:pStyle w:val="a5"/>
        <w:tabs>
          <w:tab w:val="right" w:pos="10440"/>
        </w:tabs>
        <w:ind w:left="5400"/>
        <w:jc w:val="right"/>
        <w:rPr>
          <w:rFonts w:cs="Arial"/>
          <w:b w:val="0"/>
          <w:bCs w:val="0"/>
          <w:iCs/>
          <w:smallCaps w:val="0"/>
          <w:sz w:val="20"/>
        </w:rPr>
      </w:pPr>
    </w:p>
    <w:p w:rsidR="00785776" w:rsidRDefault="00785776">
      <w:pPr>
        <w:pStyle w:val="a5"/>
        <w:tabs>
          <w:tab w:val="right" w:pos="10440"/>
        </w:tabs>
        <w:ind w:left="5400"/>
        <w:jc w:val="right"/>
        <w:rPr>
          <w:rFonts w:cs="Arial"/>
          <w:b w:val="0"/>
          <w:bCs w:val="0"/>
          <w:iCs/>
          <w:smallCaps w:val="0"/>
          <w:sz w:val="20"/>
        </w:rPr>
      </w:pPr>
    </w:p>
    <w:p w:rsidR="00785776" w:rsidRDefault="00785776">
      <w:pPr>
        <w:pStyle w:val="a5"/>
        <w:tabs>
          <w:tab w:val="right" w:pos="10440"/>
        </w:tabs>
        <w:ind w:left="5400"/>
        <w:jc w:val="right"/>
        <w:rPr>
          <w:rFonts w:cs="Arial"/>
          <w:b w:val="0"/>
          <w:bCs w:val="0"/>
          <w:iCs/>
          <w:smallCaps w:val="0"/>
          <w:sz w:val="20"/>
        </w:rPr>
      </w:pPr>
    </w:p>
    <w:p w:rsidR="00785776" w:rsidRDefault="00785776">
      <w:pPr>
        <w:pStyle w:val="a5"/>
        <w:tabs>
          <w:tab w:val="right" w:pos="10440"/>
        </w:tabs>
        <w:ind w:left="5400"/>
        <w:jc w:val="right"/>
        <w:rPr>
          <w:rFonts w:cs="Arial"/>
          <w:b w:val="0"/>
          <w:bCs w:val="0"/>
          <w:iCs/>
          <w:smallCaps w:val="0"/>
          <w:sz w:val="20"/>
        </w:rPr>
      </w:pPr>
    </w:p>
    <w:p w:rsidR="00785776" w:rsidRDefault="00785776">
      <w:pPr>
        <w:pStyle w:val="a5"/>
        <w:tabs>
          <w:tab w:val="right" w:pos="10440"/>
        </w:tabs>
        <w:ind w:left="5400"/>
        <w:jc w:val="right"/>
        <w:rPr>
          <w:rFonts w:cs="Arial"/>
          <w:b w:val="0"/>
          <w:bCs w:val="0"/>
          <w:iCs/>
          <w:smallCaps w:val="0"/>
          <w:sz w:val="20"/>
        </w:rPr>
      </w:pPr>
    </w:p>
    <w:p w:rsidR="00437FAD" w:rsidRDefault="00437FAD">
      <w:pPr>
        <w:pStyle w:val="a5"/>
        <w:tabs>
          <w:tab w:val="right" w:pos="10440"/>
        </w:tabs>
        <w:ind w:left="5400"/>
        <w:jc w:val="right"/>
        <w:rPr>
          <w:rFonts w:cs="Arial"/>
          <w:b w:val="0"/>
          <w:bCs w:val="0"/>
          <w:iCs/>
          <w:smallCaps w:val="0"/>
          <w:sz w:val="20"/>
        </w:rPr>
      </w:pPr>
    </w:p>
    <w:p w:rsidR="00491087" w:rsidRDefault="00491087">
      <w:pPr>
        <w:jc w:val="center"/>
        <w:rPr>
          <w:rFonts w:cs="Arial"/>
          <w:b/>
          <w:bCs/>
          <w:i/>
          <w:iCs/>
          <w:caps/>
        </w:rPr>
      </w:pPr>
      <w:r>
        <w:rPr>
          <w:rFonts w:cs="Arial"/>
          <w:b/>
          <w:bCs/>
          <w:i/>
          <w:iCs/>
          <w:caps/>
        </w:rPr>
        <w:t>Московская область</w:t>
      </w:r>
    </w:p>
    <w:p w:rsidR="002465A5" w:rsidRDefault="00D270E4" w:rsidP="007041DC">
      <w:pPr>
        <w:pStyle w:val="a5"/>
        <w:spacing w:line="360" w:lineRule="auto"/>
        <w:rPr>
          <w:rFonts w:cs="Arial"/>
          <w:iCs/>
          <w:caps/>
          <w:smallCaps w:val="0"/>
          <w:sz w:val="24"/>
        </w:rPr>
      </w:pPr>
      <w:r>
        <w:rPr>
          <w:rFonts w:cs="Arial"/>
          <w:iCs/>
          <w:caps/>
          <w:smallCaps w:val="0"/>
          <w:sz w:val="24"/>
        </w:rPr>
        <w:t>23</w:t>
      </w:r>
      <w:r w:rsidR="00F945CB">
        <w:rPr>
          <w:rFonts w:cs="Arial"/>
          <w:iCs/>
          <w:caps/>
          <w:smallCaps w:val="0"/>
          <w:sz w:val="24"/>
        </w:rPr>
        <w:t>-</w:t>
      </w:r>
      <w:r>
        <w:rPr>
          <w:rFonts w:cs="Arial"/>
          <w:iCs/>
          <w:caps/>
          <w:smallCaps w:val="0"/>
          <w:sz w:val="24"/>
        </w:rPr>
        <w:t>24</w:t>
      </w:r>
      <w:r w:rsidR="00EA79AE">
        <w:rPr>
          <w:rFonts w:cs="Arial"/>
          <w:iCs/>
          <w:caps/>
          <w:smallCaps w:val="0"/>
          <w:sz w:val="24"/>
        </w:rPr>
        <w:t xml:space="preserve"> </w:t>
      </w:r>
      <w:r>
        <w:rPr>
          <w:rFonts w:cs="Arial"/>
          <w:iCs/>
          <w:caps/>
          <w:smallCaps w:val="0"/>
          <w:sz w:val="24"/>
        </w:rPr>
        <w:t>СЕНТЯБРЯ</w:t>
      </w:r>
      <w:r w:rsidR="002465A5">
        <w:rPr>
          <w:rFonts w:cs="Arial"/>
          <w:iCs/>
          <w:caps/>
          <w:smallCaps w:val="0"/>
          <w:sz w:val="24"/>
        </w:rPr>
        <w:t xml:space="preserve"> 201</w:t>
      </w:r>
      <w:r w:rsidR="00F945CB">
        <w:rPr>
          <w:rFonts w:cs="Arial"/>
          <w:iCs/>
          <w:caps/>
          <w:smallCaps w:val="0"/>
          <w:sz w:val="24"/>
        </w:rPr>
        <w:t>7</w:t>
      </w:r>
      <w:r w:rsidR="00AD7CA4">
        <w:rPr>
          <w:rFonts w:cs="Arial"/>
          <w:iCs/>
          <w:caps/>
          <w:smallCaps w:val="0"/>
          <w:sz w:val="24"/>
        </w:rPr>
        <w:t xml:space="preserve"> </w:t>
      </w:r>
      <w:r w:rsidR="002465A5">
        <w:rPr>
          <w:rFonts w:cs="Arial"/>
          <w:iCs/>
          <w:caps/>
          <w:smallCaps w:val="0"/>
          <w:sz w:val="24"/>
        </w:rPr>
        <w:t>года</w:t>
      </w:r>
    </w:p>
    <w:p w:rsidR="007041DC" w:rsidRPr="007041DC" w:rsidRDefault="007041DC" w:rsidP="007041DC">
      <w:pPr>
        <w:pStyle w:val="a5"/>
        <w:spacing w:line="360" w:lineRule="auto"/>
        <w:rPr>
          <w:rFonts w:cs="Arial"/>
          <w:iCs/>
          <w:caps/>
          <w:smallCaps w:val="0"/>
          <w:sz w:val="24"/>
        </w:rPr>
      </w:pPr>
    </w:p>
    <w:p w:rsidR="00491087" w:rsidRDefault="00491087">
      <w:pPr>
        <w:pStyle w:val="a6"/>
        <w:pageBreakBefore/>
        <w:spacing w:before="120" w:after="120"/>
        <w:rPr>
          <w:b w:val="0"/>
          <w:caps/>
          <w:sz w:val="16"/>
          <w:szCs w:val="24"/>
        </w:rPr>
      </w:pPr>
      <w:r>
        <w:rPr>
          <w:rFonts w:cs="Arial"/>
          <w:iCs/>
          <w:caps/>
          <w:smallCaps w:val="0"/>
          <w:spacing w:val="100"/>
          <w:sz w:val="16"/>
          <w:szCs w:val="24"/>
        </w:rPr>
        <w:lastRenderedPageBreak/>
        <w:t>Оглавление</w:t>
      </w:r>
    </w:p>
    <w:p w:rsidR="00491087" w:rsidRDefault="00491087">
      <w:pPr>
        <w:pBdr>
          <w:bottom w:val="single" w:sz="6" w:space="1" w:color="auto"/>
        </w:pBdr>
        <w:tabs>
          <w:tab w:val="center" w:pos="4860"/>
          <w:tab w:val="right" w:pos="9630"/>
        </w:tabs>
        <w:rPr>
          <w:bCs/>
          <w:sz w:val="16"/>
        </w:rPr>
      </w:pPr>
      <w:r>
        <w:rPr>
          <w:b/>
          <w:caps/>
          <w:sz w:val="16"/>
        </w:rPr>
        <w:t>Раздел регламента</w:t>
      </w:r>
      <w:r>
        <w:rPr>
          <w:b/>
          <w:caps/>
          <w:sz w:val="16"/>
        </w:rPr>
        <w:tab/>
      </w:r>
      <w:r>
        <w:rPr>
          <w:b/>
          <w:caps/>
          <w:sz w:val="16"/>
        </w:rPr>
        <w:tab/>
      </w:r>
      <w:r>
        <w:rPr>
          <w:bCs/>
          <w:sz w:val="16"/>
        </w:rPr>
        <w:t>страница</w:t>
      </w:r>
    </w:p>
    <w:p w:rsidR="00491087" w:rsidRDefault="00491087">
      <w:pPr>
        <w:pStyle w:val="10"/>
        <w:rPr>
          <w:rFonts w:ascii="Times New Roman" w:hAnsi="Times New Roman"/>
          <w:caps w:val="0"/>
          <w:sz w:val="16"/>
          <w:szCs w:val="24"/>
        </w:rPr>
      </w:pPr>
      <w:r>
        <w:rPr>
          <w:sz w:val="16"/>
        </w:rPr>
        <w:fldChar w:fldCharType="begin"/>
      </w:r>
      <w:r>
        <w:rPr>
          <w:sz w:val="16"/>
        </w:rPr>
        <w:instrText xml:space="preserve"> TOC \o "2-3" \h \z \t "Заголовок 1;1" </w:instrText>
      </w:r>
      <w:r>
        <w:rPr>
          <w:sz w:val="16"/>
        </w:rPr>
        <w:fldChar w:fldCharType="separate"/>
      </w:r>
      <w:hyperlink w:anchor="_Toc187498469" w:history="1">
        <w:r>
          <w:rPr>
            <w:rStyle w:val="a8"/>
            <w:sz w:val="16"/>
          </w:rPr>
          <w:t>1.</w:t>
        </w:r>
        <w:r>
          <w:rPr>
            <w:rFonts w:ascii="Times New Roman" w:hAnsi="Times New Roman"/>
            <w:caps w:val="0"/>
            <w:sz w:val="16"/>
            <w:szCs w:val="24"/>
          </w:rPr>
          <w:tab/>
        </w:r>
        <w:r>
          <w:rPr>
            <w:rStyle w:val="a8"/>
            <w:sz w:val="16"/>
          </w:rPr>
          <w:t>ОПИСАНИЕ РАЛЛИ</w:t>
        </w:r>
        <w:r>
          <w:rPr>
            <w:webHidden/>
            <w:sz w:val="16"/>
          </w:rPr>
          <w:tab/>
        </w:r>
        <w:r>
          <w:rPr>
            <w:webHidden/>
            <w:sz w:val="16"/>
          </w:rPr>
          <w:fldChar w:fldCharType="begin"/>
        </w:r>
        <w:r>
          <w:rPr>
            <w:webHidden/>
            <w:sz w:val="16"/>
          </w:rPr>
          <w:instrText xml:space="preserve"> PAGEREF _Toc187498469 \h </w:instrText>
        </w:r>
        <w:r>
          <w:rPr>
            <w:sz w:val="16"/>
          </w:rPr>
        </w:r>
        <w:r>
          <w:rPr>
            <w:webHidden/>
            <w:sz w:val="16"/>
          </w:rPr>
          <w:fldChar w:fldCharType="separate"/>
        </w:r>
        <w:r w:rsidR="0060760D">
          <w:rPr>
            <w:webHidden/>
            <w:sz w:val="16"/>
          </w:rPr>
          <w:t>4</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70" w:history="1">
        <w:r>
          <w:rPr>
            <w:rStyle w:val="a8"/>
            <w:noProof/>
            <w:sz w:val="16"/>
            <w:szCs w:val="20"/>
          </w:rPr>
          <w:t>1.1. Общая информация</w:t>
        </w:r>
        <w:r>
          <w:rPr>
            <w:noProof/>
            <w:webHidden/>
            <w:sz w:val="16"/>
          </w:rPr>
          <w:tab/>
        </w:r>
        <w:r>
          <w:rPr>
            <w:noProof/>
            <w:webHidden/>
            <w:sz w:val="16"/>
          </w:rPr>
          <w:fldChar w:fldCharType="begin"/>
        </w:r>
        <w:r>
          <w:rPr>
            <w:noProof/>
            <w:webHidden/>
            <w:sz w:val="16"/>
          </w:rPr>
          <w:instrText xml:space="preserve"> PAGEREF _Toc187498470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71" w:history="1">
        <w:r>
          <w:rPr>
            <w:rStyle w:val="a8"/>
            <w:noProof/>
            <w:sz w:val="16"/>
            <w:szCs w:val="20"/>
          </w:rPr>
          <w:t xml:space="preserve">1.2. Статус </w:t>
        </w:r>
        <w:r>
          <w:rPr>
            <w:noProof/>
            <w:webHidden/>
            <w:sz w:val="16"/>
          </w:rPr>
          <w:tab/>
        </w:r>
        <w:r>
          <w:rPr>
            <w:noProof/>
            <w:webHidden/>
            <w:sz w:val="16"/>
          </w:rPr>
          <w:fldChar w:fldCharType="begin"/>
        </w:r>
        <w:r>
          <w:rPr>
            <w:noProof/>
            <w:webHidden/>
            <w:sz w:val="16"/>
          </w:rPr>
          <w:instrText xml:space="preserve"> PAGEREF _Toc187498471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72" w:history="1">
        <w:r>
          <w:rPr>
            <w:rStyle w:val="a8"/>
            <w:noProof/>
            <w:sz w:val="16"/>
            <w:szCs w:val="20"/>
          </w:rPr>
          <w:t xml:space="preserve">1.3. Виза </w:t>
        </w:r>
        <w:r>
          <w:rPr>
            <w:noProof/>
            <w:webHidden/>
            <w:sz w:val="16"/>
          </w:rPr>
          <w:tab/>
        </w:r>
        <w:r>
          <w:rPr>
            <w:noProof/>
            <w:webHidden/>
            <w:sz w:val="16"/>
          </w:rPr>
          <w:fldChar w:fldCharType="begin"/>
        </w:r>
        <w:r>
          <w:rPr>
            <w:noProof/>
            <w:webHidden/>
            <w:sz w:val="16"/>
          </w:rPr>
          <w:instrText xml:space="preserve"> PAGEREF _Toc187498472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73" w:history="1">
        <w:r>
          <w:rPr>
            <w:rStyle w:val="a8"/>
            <w:noProof/>
            <w:sz w:val="16"/>
            <w:szCs w:val="20"/>
          </w:rPr>
          <w:t>1.4. Регламентирующие документы</w:t>
        </w:r>
        <w:r>
          <w:rPr>
            <w:noProof/>
            <w:webHidden/>
            <w:sz w:val="16"/>
          </w:rPr>
          <w:tab/>
        </w:r>
        <w:r>
          <w:rPr>
            <w:noProof/>
            <w:webHidden/>
            <w:sz w:val="16"/>
          </w:rPr>
          <w:fldChar w:fldCharType="begin"/>
        </w:r>
        <w:r>
          <w:rPr>
            <w:noProof/>
            <w:webHidden/>
            <w:sz w:val="16"/>
          </w:rPr>
          <w:instrText xml:space="preserve"> PAGEREF _Toc187498473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74" w:history="1">
        <w:r>
          <w:rPr>
            <w:rStyle w:val="a8"/>
            <w:noProof/>
            <w:sz w:val="16"/>
            <w:szCs w:val="20"/>
          </w:rPr>
          <w:t>1.5. Характеристики трассы</w:t>
        </w:r>
        <w:r>
          <w:rPr>
            <w:noProof/>
            <w:webHidden/>
            <w:sz w:val="16"/>
          </w:rPr>
          <w:tab/>
        </w:r>
        <w:r>
          <w:rPr>
            <w:noProof/>
            <w:webHidden/>
            <w:sz w:val="16"/>
          </w:rPr>
          <w:fldChar w:fldCharType="begin"/>
        </w:r>
        <w:r>
          <w:rPr>
            <w:noProof/>
            <w:webHidden/>
            <w:sz w:val="16"/>
          </w:rPr>
          <w:instrText xml:space="preserve"> PAGEREF _Toc187498474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75" w:history="1">
        <w:r>
          <w:rPr>
            <w:rStyle w:val="a8"/>
            <w:noProof/>
            <w:sz w:val="16"/>
            <w:szCs w:val="20"/>
          </w:rPr>
          <w:t>1.6. Условия ознакомления</w:t>
        </w:r>
        <w:r>
          <w:rPr>
            <w:noProof/>
            <w:webHidden/>
            <w:sz w:val="16"/>
          </w:rPr>
          <w:tab/>
        </w:r>
        <w:r>
          <w:rPr>
            <w:noProof/>
            <w:webHidden/>
            <w:sz w:val="16"/>
          </w:rPr>
          <w:fldChar w:fldCharType="begin"/>
        </w:r>
        <w:r>
          <w:rPr>
            <w:noProof/>
            <w:webHidden/>
            <w:sz w:val="16"/>
          </w:rPr>
          <w:instrText xml:space="preserve"> PAGEREF _Toc187498475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76" w:history="1">
        <w:r>
          <w:rPr>
            <w:rStyle w:val="a8"/>
            <w:noProof/>
            <w:sz w:val="16"/>
            <w:szCs w:val="20"/>
          </w:rPr>
          <w:t>1.7. Официальное время.</w:t>
        </w:r>
        <w:r>
          <w:rPr>
            <w:noProof/>
            <w:webHidden/>
            <w:sz w:val="16"/>
          </w:rPr>
          <w:tab/>
        </w:r>
        <w:r>
          <w:rPr>
            <w:noProof/>
            <w:webHidden/>
            <w:sz w:val="16"/>
          </w:rPr>
          <w:fldChar w:fldCharType="begin"/>
        </w:r>
        <w:r>
          <w:rPr>
            <w:noProof/>
            <w:webHidden/>
            <w:sz w:val="16"/>
          </w:rPr>
          <w:instrText xml:space="preserve"> PAGEREF _Toc187498476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77" w:history="1">
        <w:r>
          <w:rPr>
            <w:rStyle w:val="a8"/>
            <w:noProof/>
            <w:sz w:val="16"/>
            <w:szCs w:val="20"/>
          </w:rPr>
          <w:t>1.8. Секретариат ралли</w:t>
        </w:r>
        <w:r>
          <w:rPr>
            <w:noProof/>
            <w:webHidden/>
            <w:sz w:val="16"/>
          </w:rPr>
          <w:tab/>
        </w:r>
        <w:r>
          <w:rPr>
            <w:noProof/>
            <w:webHidden/>
            <w:sz w:val="16"/>
          </w:rPr>
          <w:fldChar w:fldCharType="begin"/>
        </w:r>
        <w:r>
          <w:rPr>
            <w:noProof/>
            <w:webHidden/>
            <w:sz w:val="16"/>
          </w:rPr>
          <w:instrText xml:space="preserve"> PAGEREF _Toc187498477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10"/>
        <w:rPr>
          <w:rFonts w:ascii="Times New Roman" w:hAnsi="Times New Roman"/>
          <w:caps w:val="0"/>
          <w:sz w:val="16"/>
          <w:szCs w:val="24"/>
        </w:rPr>
      </w:pPr>
      <w:hyperlink w:anchor="_Toc187498478" w:history="1">
        <w:r>
          <w:rPr>
            <w:rStyle w:val="a8"/>
            <w:sz w:val="16"/>
          </w:rPr>
          <w:t>2.</w:t>
        </w:r>
        <w:r>
          <w:rPr>
            <w:rFonts w:ascii="Times New Roman" w:hAnsi="Times New Roman"/>
            <w:caps w:val="0"/>
            <w:sz w:val="16"/>
            <w:szCs w:val="24"/>
          </w:rPr>
          <w:tab/>
        </w:r>
        <w:r>
          <w:rPr>
            <w:rStyle w:val="a8"/>
            <w:sz w:val="16"/>
          </w:rPr>
          <w:t>ОРГАНИЗАЦИЯ. ОФИЦИАЛЬНЫЕ ЛИЦА.</w:t>
        </w:r>
        <w:r>
          <w:rPr>
            <w:webHidden/>
            <w:sz w:val="16"/>
          </w:rPr>
          <w:tab/>
        </w:r>
        <w:r>
          <w:rPr>
            <w:webHidden/>
            <w:sz w:val="16"/>
          </w:rPr>
          <w:fldChar w:fldCharType="begin"/>
        </w:r>
        <w:r>
          <w:rPr>
            <w:webHidden/>
            <w:sz w:val="16"/>
          </w:rPr>
          <w:instrText xml:space="preserve"> PAGEREF _Toc187498478 \h </w:instrText>
        </w:r>
        <w:r>
          <w:rPr>
            <w:sz w:val="16"/>
          </w:rPr>
        </w:r>
        <w:r>
          <w:rPr>
            <w:webHidden/>
            <w:sz w:val="16"/>
          </w:rPr>
          <w:fldChar w:fldCharType="separate"/>
        </w:r>
        <w:r w:rsidR="0060760D">
          <w:rPr>
            <w:webHidden/>
            <w:sz w:val="16"/>
          </w:rPr>
          <w:t>4</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79" w:history="1">
        <w:r>
          <w:rPr>
            <w:rStyle w:val="a8"/>
            <w:noProof/>
            <w:sz w:val="16"/>
            <w:szCs w:val="20"/>
          </w:rPr>
          <w:t>2.1. Наименование организатора</w:t>
        </w:r>
        <w:r>
          <w:rPr>
            <w:noProof/>
            <w:webHidden/>
            <w:sz w:val="16"/>
          </w:rPr>
          <w:tab/>
        </w:r>
        <w:r>
          <w:rPr>
            <w:noProof/>
            <w:webHidden/>
            <w:sz w:val="16"/>
          </w:rPr>
          <w:fldChar w:fldCharType="begin"/>
        </w:r>
        <w:r>
          <w:rPr>
            <w:noProof/>
            <w:webHidden/>
            <w:sz w:val="16"/>
          </w:rPr>
          <w:instrText xml:space="preserve"> PAGEREF _Toc187498479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81" w:history="1">
        <w:r>
          <w:rPr>
            <w:rStyle w:val="a8"/>
            <w:noProof/>
            <w:sz w:val="16"/>
            <w:szCs w:val="20"/>
          </w:rPr>
          <w:t>2.2. Цели и задачи соревнования</w:t>
        </w:r>
        <w:r>
          <w:rPr>
            <w:noProof/>
            <w:webHidden/>
            <w:sz w:val="16"/>
          </w:rPr>
          <w:tab/>
        </w:r>
        <w:r>
          <w:rPr>
            <w:noProof/>
            <w:webHidden/>
            <w:sz w:val="16"/>
          </w:rPr>
          <w:fldChar w:fldCharType="begin"/>
        </w:r>
        <w:r>
          <w:rPr>
            <w:noProof/>
            <w:webHidden/>
            <w:sz w:val="16"/>
          </w:rPr>
          <w:instrText xml:space="preserve"> PAGEREF _Toc187498481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82" w:history="1">
        <w:r>
          <w:rPr>
            <w:rStyle w:val="a8"/>
            <w:noProof/>
            <w:sz w:val="16"/>
            <w:szCs w:val="20"/>
          </w:rPr>
          <w:t>2.3. Организаци</w:t>
        </w:r>
        <w:r>
          <w:rPr>
            <w:rStyle w:val="a8"/>
            <w:noProof/>
            <w:sz w:val="16"/>
            <w:szCs w:val="20"/>
          </w:rPr>
          <w:t>о</w:t>
        </w:r>
        <w:r>
          <w:rPr>
            <w:rStyle w:val="a8"/>
            <w:noProof/>
            <w:sz w:val="16"/>
            <w:szCs w:val="20"/>
          </w:rPr>
          <w:t>нный комитет</w:t>
        </w:r>
        <w:r>
          <w:rPr>
            <w:noProof/>
            <w:webHidden/>
            <w:sz w:val="16"/>
          </w:rPr>
          <w:tab/>
        </w:r>
        <w:r>
          <w:rPr>
            <w:noProof/>
            <w:webHidden/>
            <w:sz w:val="16"/>
          </w:rPr>
          <w:fldChar w:fldCharType="begin"/>
        </w:r>
        <w:r>
          <w:rPr>
            <w:noProof/>
            <w:webHidden/>
            <w:sz w:val="16"/>
          </w:rPr>
          <w:instrText xml:space="preserve"> PAGEREF _Toc187498482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83" w:history="1">
        <w:r>
          <w:rPr>
            <w:rStyle w:val="a8"/>
            <w:noProof/>
            <w:sz w:val="16"/>
            <w:szCs w:val="20"/>
          </w:rPr>
          <w:t>2.4. Наблюдатели и делегаты</w:t>
        </w:r>
        <w:r>
          <w:rPr>
            <w:noProof/>
            <w:webHidden/>
            <w:sz w:val="16"/>
          </w:rPr>
          <w:tab/>
        </w:r>
        <w:r>
          <w:rPr>
            <w:noProof/>
            <w:webHidden/>
            <w:sz w:val="16"/>
          </w:rPr>
          <w:fldChar w:fldCharType="begin"/>
        </w:r>
        <w:r>
          <w:rPr>
            <w:noProof/>
            <w:webHidden/>
            <w:sz w:val="16"/>
          </w:rPr>
          <w:instrText xml:space="preserve"> PAGEREF _Toc187498483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84" w:history="1">
        <w:r>
          <w:rPr>
            <w:rStyle w:val="a8"/>
            <w:noProof/>
            <w:sz w:val="16"/>
            <w:szCs w:val="20"/>
          </w:rPr>
          <w:t>2.5. Официальные лица</w:t>
        </w:r>
        <w:r>
          <w:rPr>
            <w:noProof/>
            <w:webHidden/>
            <w:sz w:val="16"/>
          </w:rPr>
          <w:tab/>
        </w:r>
        <w:r>
          <w:rPr>
            <w:noProof/>
            <w:webHidden/>
            <w:sz w:val="16"/>
          </w:rPr>
          <w:fldChar w:fldCharType="begin"/>
        </w:r>
        <w:r>
          <w:rPr>
            <w:noProof/>
            <w:webHidden/>
            <w:sz w:val="16"/>
          </w:rPr>
          <w:instrText xml:space="preserve"> PAGEREF _Toc187498484 \h </w:instrText>
        </w:r>
        <w:r>
          <w:rPr>
            <w:noProof/>
            <w:sz w:val="16"/>
          </w:rPr>
        </w:r>
        <w:r>
          <w:rPr>
            <w:noProof/>
            <w:webHidden/>
            <w:sz w:val="16"/>
          </w:rPr>
          <w:fldChar w:fldCharType="separate"/>
        </w:r>
        <w:r w:rsidR="0060760D">
          <w:rPr>
            <w:noProof/>
            <w:webHidden/>
            <w:sz w:val="16"/>
          </w:rPr>
          <w:t>4</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85" w:history="1">
        <w:r>
          <w:rPr>
            <w:rStyle w:val="a8"/>
            <w:noProof/>
            <w:sz w:val="16"/>
            <w:szCs w:val="20"/>
          </w:rPr>
          <w:t>2.6. Фотографии руководителя гонки, спортивных комиссаров и офицера по связи с участниками:</w:t>
        </w:r>
        <w:r>
          <w:rPr>
            <w:noProof/>
            <w:webHidden/>
            <w:sz w:val="16"/>
          </w:rPr>
          <w:tab/>
        </w:r>
        <w:r>
          <w:rPr>
            <w:noProof/>
            <w:webHidden/>
            <w:sz w:val="16"/>
          </w:rPr>
          <w:fldChar w:fldCharType="begin"/>
        </w:r>
        <w:r>
          <w:rPr>
            <w:noProof/>
            <w:webHidden/>
            <w:sz w:val="16"/>
          </w:rPr>
          <w:instrText xml:space="preserve"> PAGEREF _Toc187498485 \h </w:instrText>
        </w:r>
        <w:r>
          <w:rPr>
            <w:noProof/>
            <w:sz w:val="16"/>
          </w:rPr>
        </w:r>
        <w:r>
          <w:rPr>
            <w:noProof/>
            <w:webHidden/>
            <w:sz w:val="16"/>
          </w:rPr>
          <w:fldChar w:fldCharType="separate"/>
        </w:r>
        <w:r w:rsidR="0060760D">
          <w:rPr>
            <w:noProof/>
            <w:webHidden/>
            <w:sz w:val="16"/>
          </w:rPr>
          <w:t>5</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86" w:history="1">
        <w:r>
          <w:rPr>
            <w:rStyle w:val="a8"/>
            <w:noProof/>
            <w:sz w:val="16"/>
            <w:szCs w:val="20"/>
          </w:rPr>
          <w:t>2.7. Идентификация официальных лиц ралли</w:t>
        </w:r>
        <w:r>
          <w:rPr>
            <w:noProof/>
            <w:webHidden/>
            <w:sz w:val="16"/>
          </w:rPr>
          <w:tab/>
        </w:r>
        <w:r>
          <w:rPr>
            <w:noProof/>
            <w:webHidden/>
            <w:sz w:val="16"/>
          </w:rPr>
          <w:fldChar w:fldCharType="begin"/>
        </w:r>
        <w:r>
          <w:rPr>
            <w:noProof/>
            <w:webHidden/>
            <w:sz w:val="16"/>
          </w:rPr>
          <w:instrText xml:space="preserve"> PAGEREF _Toc187498486 \h </w:instrText>
        </w:r>
        <w:r>
          <w:rPr>
            <w:noProof/>
            <w:sz w:val="16"/>
          </w:rPr>
        </w:r>
        <w:r>
          <w:rPr>
            <w:noProof/>
            <w:webHidden/>
            <w:sz w:val="16"/>
          </w:rPr>
          <w:fldChar w:fldCharType="separate"/>
        </w:r>
        <w:r w:rsidR="0060760D">
          <w:rPr>
            <w:noProof/>
            <w:webHidden/>
            <w:sz w:val="16"/>
          </w:rPr>
          <w:t>5</w:t>
        </w:r>
        <w:r>
          <w:rPr>
            <w:noProof/>
            <w:webHidden/>
            <w:sz w:val="16"/>
          </w:rPr>
          <w:fldChar w:fldCharType="end"/>
        </w:r>
      </w:hyperlink>
    </w:p>
    <w:p w:rsidR="00491087" w:rsidRDefault="00491087">
      <w:pPr>
        <w:pStyle w:val="10"/>
        <w:rPr>
          <w:rFonts w:ascii="Times New Roman" w:hAnsi="Times New Roman"/>
          <w:caps w:val="0"/>
          <w:sz w:val="16"/>
          <w:szCs w:val="24"/>
        </w:rPr>
      </w:pPr>
      <w:hyperlink w:anchor="_Toc187498487" w:history="1">
        <w:r>
          <w:rPr>
            <w:rStyle w:val="a8"/>
            <w:sz w:val="16"/>
          </w:rPr>
          <w:t>3.</w:t>
        </w:r>
        <w:r>
          <w:rPr>
            <w:rFonts w:ascii="Times New Roman" w:hAnsi="Times New Roman"/>
            <w:caps w:val="0"/>
            <w:sz w:val="16"/>
            <w:szCs w:val="24"/>
          </w:rPr>
          <w:tab/>
        </w:r>
        <w:r>
          <w:rPr>
            <w:rStyle w:val="a8"/>
            <w:sz w:val="16"/>
          </w:rPr>
          <w:t>УЧАСТНИКИ, ВОДИТЕЛИ, АВТОМОБИЛИ.</w:t>
        </w:r>
        <w:r>
          <w:rPr>
            <w:webHidden/>
            <w:sz w:val="16"/>
          </w:rPr>
          <w:tab/>
        </w:r>
        <w:r>
          <w:rPr>
            <w:webHidden/>
            <w:sz w:val="16"/>
          </w:rPr>
          <w:fldChar w:fldCharType="begin"/>
        </w:r>
        <w:r>
          <w:rPr>
            <w:webHidden/>
            <w:sz w:val="16"/>
          </w:rPr>
          <w:instrText xml:space="preserve"> PAGEREF _Toc187498487 \h </w:instrText>
        </w:r>
        <w:r>
          <w:rPr>
            <w:sz w:val="16"/>
          </w:rPr>
        </w:r>
        <w:r>
          <w:rPr>
            <w:webHidden/>
            <w:sz w:val="16"/>
          </w:rPr>
          <w:fldChar w:fldCharType="separate"/>
        </w:r>
        <w:r w:rsidR="0060760D">
          <w:rPr>
            <w:webHidden/>
            <w:sz w:val="16"/>
          </w:rPr>
          <w:t>5</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88" w:history="1">
        <w:r>
          <w:rPr>
            <w:rStyle w:val="a8"/>
            <w:noProof/>
            <w:sz w:val="16"/>
            <w:szCs w:val="20"/>
          </w:rPr>
          <w:t>3.1. Допускаемые участники, водители, экипажи, зачеты (классы)</w:t>
        </w:r>
        <w:r>
          <w:rPr>
            <w:noProof/>
            <w:webHidden/>
            <w:sz w:val="16"/>
          </w:rPr>
          <w:tab/>
        </w:r>
        <w:r>
          <w:rPr>
            <w:noProof/>
            <w:webHidden/>
            <w:sz w:val="16"/>
          </w:rPr>
          <w:fldChar w:fldCharType="begin"/>
        </w:r>
        <w:r>
          <w:rPr>
            <w:noProof/>
            <w:webHidden/>
            <w:sz w:val="16"/>
          </w:rPr>
          <w:instrText xml:space="preserve"> PAGEREF _Toc187498488 \h </w:instrText>
        </w:r>
        <w:r>
          <w:rPr>
            <w:noProof/>
            <w:sz w:val="16"/>
          </w:rPr>
        </w:r>
        <w:r>
          <w:rPr>
            <w:noProof/>
            <w:webHidden/>
            <w:sz w:val="16"/>
          </w:rPr>
          <w:fldChar w:fldCharType="separate"/>
        </w:r>
        <w:r w:rsidR="0060760D">
          <w:rPr>
            <w:noProof/>
            <w:webHidden/>
            <w:sz w:val="16"/>
          </w:rPr>
          <w:t>5</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89" w:history="1">
        <w:r>
          <w:rPr>
            <w:rStyle w:val="a8"/>
            <w:noProof/>
            <w:sz w:val="16"/>
            <w:szCs w:val="20"/>
          </w:rPr>
          <w:t>3.2. Команды</w:t>
        </w:r>
        <w:r>
          <w:rPr>
            <w:noProof/>
            <w:webHidden/>
            <w:sz w:val="16"/>
          </w:rPr>
          <w:tab/>
        </w:r>
        <w:r>
          <w:rPr>
            <w:noProof/>
            <w:webHidden/>
            <w:sz w:val="16"/>
          </w:rPr>
          <w:fldChar w:fldCharType="begin"/>
        </w:r>
        <w:r>
          <w:rPr>
            <w:noProof/>
            <w:webHidden/>
            <w:sz w:val="16"/>
          </w:rPr>
          <w:instrText xml:space="preserve"> PAGEREF _Toc187498489 \h </w:instrText>
        </w:r>
        <w:r>
          <w:rPr>
            <w:noProof/>
            <w:sz w:val="16"/>
          </w:rPr>
        </w:r>
        <w:r>
          <w:rPr>
            <w:noProof/>
            <w:webHidden/>
            <w:sz w:val="16"/>
          </w:rPr>
          <w:fldChar w:fldCharType="separate"/>
        </w:r>
        <w:r w:rsidR="0060760D">
          <w:rPr>
            <w:noProof/>
            <w:webHidden/>
            <w:sz w:val="16"/>
          </w:rPr>
          <w:t>5</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90" w:history="1">
        <w:r>
          <w:rPr>
            <w:rStyle w:val="a8"/>
            <w:noProof/>
            <w:sz w:val="16"/>
            <w:szCs w:val="20"/>
          </w:rPr>
          <w:t>3.3. Допускаемые автомобили</w:t>
        </w:r>
        <w:r>
          <w:rPr>
            <w:noProof/>
            <w:webHidden/>
            <w:sz w:val="16"/>
          </w:rPr>
          <w:tab/>
        </w:r>
        <w:r>
          <w:rPr>
            <w:noProof/>
            <w:webHidden/>
            <w:sz w:val="16"/>
          </w:rPr>
          <w:fldChar w:fldCharType="begin"/>
        </w:r>
        <w:r>
          <w:rPr>
            <w:noProof/>
            <w:webHidden/>
            <w:sz w:val="16"/>
          </w:rPr>
          <w:instrText xml:space="preserve"> PAGEREF _Toc187498490 \h </w:instrText>
        </w:r>
        <w:r>
          <w:rPr>
            <w:noProof/>
            <w:sz w:val="16"/>
          </w:rPr>
        </w:r>
        <w:r>
          <w:rPr>
            <w:noProof/>
            <w:webHidden/>
            <w:sz w:val="16"/>
          </w:rPr>
          <w:fldChar w:fldCharType="separate"/>
        </w:r>
        <w:r w:rsidR="0060760D">
          <w:rPr>
            <w:noProof/>
            <w:webHidden/>
            <w:sz w:val="16"/>
          </w:rPr>
          <w:t>5</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91" w:history="1">
        <w:r>
          <w:rPr>
            <w:rStyle w:val="a8"/>
            <w:noProof/>
            <w:sz w:val="16"/>
            <w:szCs w:val="20"/>
          </w:rPr>
          <w:t>3.4. Количество допускаемых автомобилей</w:t>
        </w:r>
        <w:r>
          <w:rPr>
            <w:noProof/>
            <w:webHidden/>
            <w:sz w:val="16"/>
          </w:rPr>
          <w:tab/>
        </w:r>
        <w:r>
          <w:rPr>
            <w:noProof/>
            <w:webHidden/>
            <w:sz w:val="16"/>
          </w:rPr>
          <w:fldChar w:fldCharType="begin"/>
        </w:r>
        <w:r>
          <w:rPr>
            <w:noProof/>
            <w:webHidden/>
            <w:sz w:val="16"/>
          </w:rPr>
          <w:instrText xml:space="preserve"> PAGEREF _Toc187498491 \h </w:instrText>
        </w:r>
        <w:r>
          <w:rPr>
            <w:noProof/>
            <w:sz w:val="16"/>
          </w:rPr>
        </w:r>
        <w:r>
          <w:rPr>
            <w:noProof/>
            <w:webHidden/>
            <w:sz w:val="16"/>
          </w:rPr>
          <w:fldChar w:fldCharType="separate"/>
        </w:r>
        <w:r w:rsidR="0060760D">
          <w:rPr>
            <w:noProof/>
            <w:webHidden/>
            <w:sz w:val="16"/>
          </w:rPr>
          <w:t>5</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92" w:history="1">
        <w:r>
          <w:rPr>
            <w:rStyle w:val="a8"/>
            <w:noProof/>
            <w:sz w:val="16"/>
            <w:szCs w:val="20"/>
          </w:rPr>
          <w:t>3.5. Регламентация шин</w:t>
        </w:r>
        <w:r>
          <w:rPr>
            <w:noProof/>
            <w:webHidden/>
            <w:sz w:val="16"/>
          </w:rPr>
          <w:tab/>
        </w:r>
        <w:r>
          <w:rPr>
            <w:noProof/>
            <w:webHidden/>
            <w:sz w:val="16"/>
          </w:rPr>
          <w:fldChar w:fldCharType="begin"/>
        </w:r>
        <w:r>
          <w:rPr>
            <w:noProof/>
            <w:webHidden/>
            <w:sz w:val="16"/>
          </w:rPr>
          <w:instrText xml:space="preserve"> PAGEREF _Toc187498492 \h </w:instrText>
        </w:r>
        <w:r>
          <w:rPr>
            <w:noProof/>
            <w:sz w:val="16"/>
          </w:rPr>
        </w:r>
        <w:r>
          <w:rPr>
            <w:noProof/>
            <w:webHidden/>
            <w:sz w:val="16"/>
          </w:rPr>
          <w:fldChar w:fldCharType="separate"/>
        </w:r>
        <w:r w:rsidR="0060760D">
          <w:rPr>
            <w:noProof/>
            <w:webHidden/>
            <w:sz w:val="16"/>
          </w:rPr>
          <w:t>5</w:t>
        </w:r>
        <w:r>
          <w:rPr>
            <w:noProof/>
            <w:webHidden/>
            <w:sz w:val="16"/>
          </w:rPr>
          <w:fldChar w:fldCharType="end"/>
        </w:r>
      </w:hyperlink>
    </w:p>
    <w:p w:rsidR="00491087" w:rsidRDefault="00491087">
      <w:pPr>
        <w:pStyle w:val="10"/>
        <w:rPr>
          <w:rFonts w:ascii="Times New Roman" w:hAnsi="Times New Roman"/>
          <w:caps w:val="0"/>
          <w:sz w:val="16"/>
          <w:szCs w:val="24"/>
        </w:rPr>
      </w:pPr>
      <w:hyperlink w:anchor="_Toc187498493" w:history="1">
        <w:r>
          <w:rPr>
            <w:rStyle w:val="a8"/>
            <w:sz w:val="16"/>
          </w:rPr>
          <w:t>4.</w:t>
        </w:r>
        <w:r>
          <w:rPr>
            <w:rFonts w:ascii="Times New Roman" w:hAnsi="Times New Roman"/>
            <w:caps w:val="0"/>
            <w:sz w:val="16"/>
            <w:szCs w:val="24"/>
          </w:rPr>
          <w:tab/>
        </w:r>
        <w:r>
          <w:rPr>
            <w:rStyle w:val="a8"/>
            <w:sz w:val="16"/>
          </w:rPr>
          <w:t>ЗАЯВКИ НА УЧАСТИЕ, СТРАХОВАНИЕ, ОТВЕТСТВЕННОСТЬ</w:t>
        </w:r>
        <w:r>
          <w:rPr>
            <w:webHidden/>
            <w:sz w:val="16"/>
          </w:rPr>
          <w:tab/>
        </w:r>
        <w:r>
          <w:rPr>
            <w:webHidden/>
            <w:sz w:val="16"/>
          </w:rPr>
          <w:fldChar w:fldCharType="begin"/>
        </w:r>
        <w:r>
          <w:rPr>
            <w:webHidden/>
            <w:sz w:val="16"/>
          </w:rPr>
          <w:instrText xml:space="preserve"> PAGEREF _Toc187498493 \h </w:instrText>
        </w:r>
        <w:r>
          <w:rPr>
            <w:sz w:val="16"/>
          </w:rPr>
        </w:r>
        <w:r>
          <w:rPr>
            <w:webHidden/>
            <w:sz w:val="16"/>
          </w:rPr>
          <w:fldChar w:fldCharType="separate"/>
        </w:r>
        <w:r w:rsidR="0060760D">
          <w:rPr>
            <w:webHidden/>
            <w:sz w:val="16"/>
          </w:rPr>
          <w:t>5</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94" w:history="1">
        <w:r>
          <w:rPr>
            <w:rStyle w:val="a8"/>
            <w:noProof/>
            <w:sz w:val="16"/>
            <w:szCs w:val="20"/>
          </w:rPr>
          <w:t>4.1. Срок приема заявок на участие</w:t>
        </w:r>
        <w:r>
          <w:rPr>
            <w:noProof/>
            <w:webHidden/>
            <w:sz w:val="16"/>
          </w:rPr>
          <w:tab/>
        </w:r>
        <w:r>
          <w:rPr>
            <w:noProof/>
            <w:webHidden/>
            <w:sz w:val="16"/>
          </w:rPr>
          <w:fldChar w:fldCharType="begin"/>
        </w:r>
        <w:r>
          <w:rPr>
            <w:noProof/>
            <w:webHidden/>
            <w:sz w:val="16"/>
          </w:rPr>
          <w:instrText xml:space="preserve"> PAGEREF _Toc187498494 \h </w:instrText>
        </w:r>
        <w:r>
          <w:rPr>
            <w:noProof/>
            <w:sz w:val="16"/>
          </w:rPr>
        </w:r>
        <w:r>
          <w:rPr>
            <w:noProof/>
            <w:webHidden/>
            <w:sz w:val="16"/>
          </w:rPr>
          <w:fldChar w:fldCharType="separate"/>
        </w:r>
        <w:r w:rsidR="0060760D">
          <w:rPr>
            <w:noProof/>
            <w:webHidden/>
            <w:sz w:val="16"/>
          </w:rPr>
          <w:t>5</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95" w:history="1">
        <w:r>
          <w:rPr>
            <w:rStyle w:val="a8"/>
            <w:noProof/>
            <w:sz w:val="16"/>
            <w:szCs w:val="20"/>
          </w:rPr>
          <w:t>4.2. Процедура подачи заявок на участие, суммы заявочных взносов, оплата.</w:t>
        </w:r>
        <w:r>
          <w:rPr>
            <w:noProof/>
            <w:webHidden/>
            <w:sz w:val="16"/>
          </w:rPr>
          <w:tab/>
        </w:r>
        <w:r>
          <w:rPr>
            <w:noProof/>
            <w:webHidden/>
            <w:sz w:val="16"/>
          </w:rPr>
          <w:fldChar w:fldCharType="begin"/>
        </w:r>
        <w:r>
          <w:rPr>
            <w:noProof/>
            <w:webHidden/>
            <w:sz w:val="16"/>
          </w:rPr>
          <w:instrText xml:space="preserve"> PAGEREF _Toc187498495 \h </w:instrText>
        </w:r>
        <w:r>
          <w:rPr>
            <w:noProof/>
            <w:sz w:val="16"/>
          </w:rPr>
        </w:r>
        <w:r>
          <w:rPr>
            <w:noProof/>
            <w:webHidden/>
            <w:sz w:val="16"/>
          </w:rPr>
          <w:fldChar w:fldCharType="separate"/>
        </w:r>
        <w:r w:rsidR="0060760D">
          <w:rPr>
            <w:noProof/>
            <w:webHidden/>
            <w:sz w:val="16"/>
          </w:rPr>
          <w:t>5</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96" w:history="1">
        <w:r>
          <w:rPr>
            <w:rStyle w:val="a8"/>
            <w:noProof/>
            <w:sz w:val="16"/>
            <w:szCs w:val="20"/>
          </w:rPr>
          <w:t>4.3. Страхование гражданской ответственности, ОМС, Страхование от ТНС</w:t>
        </w:r>
        <w:r>
          <w:rPr>
            <w:noProof/>
            <w:webHidden/>
            <w:sz w:val="16"/>
          </w:rPr>
          <w:tab/>
        </w:r>
        <w:r>
          <w:rPr>
            <w:noProof/>
            <w:webHidden/>
            <w:sz w:val="16"/>
          </w:rPr>
          <w:fldChar w:fldCharType="begin"/>
        </w:r>
        <w:r>
          <w:rPr>
            <w:noProof/>
            <w:webHidden/>
            <w:sz w:val="16"/>
          </w:rPr>
          <w:instrText xml:space="preserve"> PAGEREF _Toc187498496 \h </w:instrText>
        </w:r>
        <w:r>
          <w:rPr>
            <w:noProof/>
            <w:sz w:val="16"/>
          </w:rPr>
        </w:r>
        <w:r>
          <w:rPr>
            <w:noProof/>
            <w:webHidden/>
            <w:sz w:val="16"/>
          </w:rPr>
          <w:fldChar w:fldCharType="separate"/>
        </w:r>
        <w:r w:rsidR="0060760D">
          <w:rPr>
            <w:noProof/>
            <w:webHidden/>
            <w:sz w:val="16"/>
          </w:rPr>
          <w:t>6</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97" w:history="1">
        <w:r>
          <w:rPr>
            <w:rStyle w:val="a8"/>
            <w:noProof/>
            <w:sz w:val="16"/>
            <w:szCs w:val="20"/>
          </w:rPr>
          <w:t>4.4. Ответственность</w:t>
        </w:r>
        <w:r>
          <w:rPr>
            <w:noProof/>
            <w:webHidden/>
            <w:sz w:val="16"/>
          </w:rPr>
          <w:tab/>
        </w:r>
        <w:r>
          <w:rPr>
            <w:noProof/>
            <w:webHidden/>
            <w:sz w:val="16"/>
          </w:rPr>
          <w:fldChar w:fldCharType="begin"/>
        </w:r>
        <w:r>
          <w:rPr>
            <w:noProof/>
            <w:webHidden/>
            <w:sz w:val="16"/>
          </w:rPr>
          <w:instrText xml:space="preserve"> PAGEREF _Toc187498497 \h </w:instrText>
        </w:r>
        <w:r>
          <w:rPr>
            <w:noProof/>
            <w:sz w:val="16"/>
          </w:rPr>
        </w:r>
        <w:r>
          <w:rPr>
            <w:noProof/>
            <w:webHidden/>
            <w:sz w:val="16"/>
          </w:rPr>
          <w:fldChar w:fldCharType="separate"/>
        </w:r>
        <w:r w:rsidR="0060760D">
          <w:rPr>
            <w:noProof/>
            <w:webHidden/>
            <w:sz w:val="16"/>
          </w:rPr>
          <w:t>6</w:t>
        </w:r>
        <w:r>
          <w:rPr>
            <w:noProof/>
            <w:webHidden/>
            <w:sz w:val="16"/>
          </w:rPr>
          <w:fldChar w:fldCharType="end"/>
        </w:r>
      </w:hyperlink>
    </w:p>
    <w:p w:rsidR="00491087" w:rsidRDefault="00491087">
      <w:pPr>
        <w:pStyle w:val="10"/>
        <w:rPr>
          <w:rFonts w:ascii="Times New Roman" w:hAnsi="Times New Roman"/>
          <w:caps w:val="0"/>
          <w:sz w:val="16"/>
          <w:szCs w:val="24"/>
        </w:rPr>
      </w:pPr>
      <w:hyperlink w:anchor="_Toc187498498" w:history="1">
        <w:r>
          <w:rPr>
            <w:rStyle w:val="a8"/>
            <w:sz w:val="16"/>
          </w:rPr>
          <w:t>5.</w:t>
        </w:r>
        <w:r>
          <w:rPr>
            <w:rFonts w:ascii="Times New Roman" w:hAnsi="Times New Roman"/>
            <w:caps w:val="0"/>
            <w:sz w:val="16"/>
            <w:szCs w:val="24"/>
          </w:rPr>
          <w:tab/>
        </w:r>
        <w:r>
          <w:rPr>
            <w:rStyle w:val="a8"/>
            <w:sz w:val="16"/>
          </w:rPr>
          <w:t>ИНФОРМАЦИОННЫЕ МАТЕРИАЛЫ И СТАРТОВЫЕ НОМЕРА</w:t>
        </w:r>
        <w:r>
          <w:rPr>
            <w:webHidden/>
            <w:sz w:val="16"/>
          </w:rPr>
          <w:tab/>
        </w:r>
        <w:r>
          <w:rPr>
            <w:webHidden/>
            <w:sz w:val="16"/>
          </w:rPr>
          <w:fldChar w:fldCharType="begin"/>
        </w:r>
        <w:r>
          <w:rPr>
            <w:webHidden/>
            <w:sz w:val="16"/>
          </w:rPr>
          <w:instrText xml:space="preserve"> PAGEREF _Toc187498498 \h </w:instrText>
        </w:r>
        <w:r>
          <w:rPr>
            <w:sz w:val="16"/>
          </w:rPr>
        </w:r>
        <w:r>
          <w:rPr>
            <w:webHidden/>
            <w:sz w:val="16"/>
          </w:rPr>
          <w:fldChar w:fldCharType="separate"/>
        </w:r>
        <w:r w:rsidR="0060760D">
          <w:rPr>
            <w:webHidden/>
            <w:sz w:val="16"/>
          </w:rPr>
          <w:t>6</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499" w:history="1">
        <w:r>
          <w:rPr>
            <w:rStyle w:val="a8"/>
            <w:noProof/>
            <w:sz w:val="16"/>
            <w:szCs w:val="20"/>
            <w:lang w:eastAsia="ru-RU"/>
          </w:rPr>
          <w:t>5.1. Информационные материалы</w:t>
        </w:r>
        <w:r>
          <w:rPr>
            <w:noProof/>
            <w:webHidden/>
            <w:sz w:val="16"/>
          </w:rPr>
          <w:tab/>
        </w:r>
        <w:r>
          <w:rPr>
            <w:noProof/>
            <w:webHidden/>
            <w:sz w:val="16"/>
          </w:rPr>
          <w:fldChar w:fldCharType="begin"/>
        </w:r>
        <w:r>
          <w:rPr>
            <w:noProof/>
            <w:webHidden/>
            <w:sz w:val="16"/>
          </w:rPr>
          <w:instrText xml:space="preserve"> PAGEREF _Toc187498499 \h </w:instrText>
        </w:r>
        <w:r>
          <w:rPr>
            <w:noProof/>
            <w:sz w:val="16"/>
          </w:rPr>
        </w:r>
        <w:r>
          <w:rPr>
            <w:noProof/>
            <w:webHidden/>
            <w:sz w:val="16"/>
          </w:rPr>
          <w:fldChar w:fldCharType="separate"/>
        </w:r>
        <w:r w:rsidR="0060760D">
          <w:rPr>
            <w:noProof/>
            <w:webHidden/>
            <w:sz w:val="16"/>
          </w:rPr>
          <w:t>6</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00" w:history="1">
        <w:r>
          <w:rPr>
            <w:rStyle w:val="a8"/>
            <w:noProof/>
            <w:sz w:val="16"/>
            <w:szCs w:val="20"/>
          </w:rPr>
          <w:t>5.2. Стартовые номера</w:t>
        </w:r>
        <w:r>
          <w:rPr>
            <w:noProof/>
            <w:webHidden/>
            <w:sz w:val="16"/>
          </w:rPr>
          <w:tab/>
        </w:r>
        <w:r>
          <w:rPr>
            <w:noProof/>
            <w:webHidden/>
            <w:sz w:val="16"/>
          </w:rPr>
          <w:fldChar w:fldCharType="begin"/>
        </w:r>
        <w:r>
          <w:rPr>
            <w:noProof/>
            <w:webHidden/>
            <w:sz w:val="16"/>
          </w:rPr>
          <w:instrText xml:space="preserve"> PAGEREF _Toc187498500 \h </w:instrText>
        </w:r>
        <w:r>
          <w:rPr>
            <w:noProof/>
            <w:sz w:val="16"/>
          </w:rPr>
        </w:r>
        <w:r>
          <w:rPr>
            <w:noProof/>
            <w:webHidden/>
            <w:sz w:val="16"/>
          </w:rPr>
          <w:fldChar w:fldCharType="separate"/>
        </w:r>
        <w:r w:rsidR="0060760D">
          <w:rPr>
            <w:noProof/>
            <w:webHidden/>
            <w:sz w:val="16"/>
          </w:rPr>
          <w:t>6</w:t>
        </w:r>
        <w:r>
          <w:rPr>
            <w:noProof/>
            <w:webHidden/>
            <w:sz w:val="16"/>
          </w:rPr>
          <w:fldChar w:fldCharType="end"/>
        </w:r>
      </w:hyperlink>
    </w:p>
    <w:p w:rsidR="00491087" w:rsidRDefault="00491087">
      <w:pPr>
        <w:pStyle w:val="10"/>
        <w:rPr>
          <w:rFonts w:ascii="Times New Roman" w:hAnsi="Times New Roman"/>
          <w:caps w:val="0"/>
          <w:sz w:val="16"/>
          <w:szCs w:val="24"/>
        </w:rPr>
      </w:pPr>
      <w:hyperlink w:anchor="_Toc187498501" w:history="1">
        <w:r>
          <w:rPr>
            <w:rStyle w:val="a8"/>
            <w:smallCaps/>
            <w:sz w:val="16"/>
          </w:rPr>
          <w:t>6.</w:t>
        </w:r>
        <w:r>
          <w:rPr>
            <w:rFonts w:ascii="Times New Roman" w:hAnsi="Times New Roman"/>
            <w:caps w:val="0"/>
            <w:sz w:val="16"/>
            <w:szCs w:val="24"/>
          </w:rPr>
          <w:tab/>
        </w:r>
        <w:r>
          <w:rPr>
            <w:rStyle w:val="a8"/>
            <w:smallCaps/>
            <w:sz w:val="16"/>
          </w:rPr>
          <w:t>АДМИНИСТРАТИВНЫЕ И ТЕХНИЧЕСКИЕ ИНСПЕКЦИИ</w:t>
        </w:r>
        <w:r>
          <w:rPr>
            <w:webHidden/>
            <w:sz w:val="16"/>
          </w:rPr>
          <w:tab/>
        </w:r>
        <w:r>
          <w:rPr>
            <w:webHidden/>
            <w:sz w:val="16"/>
          </w:rPr>
          <w:fldChar w:fldCharType="begin"/>
        </w:r>
        <w:r>
          <w:rPr>
            <w:webHidden/>
            <w:sz w:val="16"/>
          </w:rPr>
          <w:instrText xml:space="preserve"> PAGEREF _Toc187498501 \h </w:instrText>
        </w:r>
        <w:r>
          <w:rPr>
            <w:sz w:val="16"/>
          </w:rPr>
        </w:r>
        <w:r>
          <w:rPr>
            <w:webHidden/>
            <w:sz w:val="16"/>
          </w:rPr>
          <w:fldChar w:fldCharType="separate"/>
        </w:r>
        <w:r w:rsidR="0060760D">
          <w:rPr>
            <w:webHidden/>
            <w:sz w:val="16"/>
          </w:rPr>
          <w:t>6</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02" w:history="1">
        <w:r>
          <w:rPr>
            <w:rStyle w:val="a8"/>
            <w:noProof/>
            <w:sz w:val="16"/>
            <w:szCs w:val="20"/>
          </w:rPr>
          <w:t>6.1. Место проведения административных проверок</w:t>
        </w:r>
        <w:r>
          <w:rPr>
            <w:noProof/>
            <w:webHidden/>
            <w:sz w:val="16"/>
          </w:rPr>
          <w:tab/>
        </w:r>
        <w:r>
          <w:rPr>
            <w:noProof/>
            <w:webHidden/>
            <w:sz w:val="16"/>
          </w:rPr>
          <w:fldChar w:fldCharType="begin"/>
        </w:r>
        <w:r>
          <w:rPr>
            <w:noProof/>
            <w:webHidden/>
            <w:sz w:val="16"/>
          </w:rPr>
          <w:instrText xml:space="preserve"> PAGEREF _Toc187498502 \h </w:instrText>
        </w:r>
        <w:r>
          <w:rPr>
            <w:noProof/>
            <w:sz w:val="16"/>
          </w:rPr>
        </w:r>
        <w:r>
          <w:rPr>
            <w:noProof/>
            <w:webHidden/>
            <w:sz w:val="16"/>
          </w:rPr>
          <w:fldChar w:fldCharType="separate"/>
        </w:r>
        <w:r w:rsidR="0060760D">
          <w:rPr>
            <w:noProof/>
            <w:webHidden/>
            <w:sz w:val="16"/>
          </w:rPr>
          <w:t>6</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03" w:history="1">
        <w:r>
          <w:rPr>
            <w:rStyle w:val="a8"/>
            <w:noProof/>
            <w:sz w:val="16"/>
            <w:szCs w:val="20"/>
          </w:rPr>
          <w:t>6.2. Документы, представляемые на административные проверки</w:t>
        </w:r>
        <w:r>
          <w:rPr>
            <w:noProof/>
            <w:webHidden/>
            <w:sz w:val="16"/>
          </w:rPr>
          <w:tab/>
        </w:r>
        <w:r>
          <w:rPr>
            <w:noProof/>
            <w:webHidden/>
            <w:sz w:val="16"/>
          </w:rPr>
          <w:fldChar w:fldCharType="begin"/>
        </w:r>
        <w:r>
          <w:rPr>
            <w:noProof/>
            <w:webHidden/>
            <w:sz w:val="16"/>
          </w:rPr>
          <w:instrText xml:space="preserve"> PAGEREF _Toc187498503 \h </w:instrText>
        </w:r>
        <w:r>
          <w:rPr>
            <w:noProof/>
            <w:sz w:val="16"/>
          </w:rPr>
        </w:r>
        <w:r>
          <w:rPr>
            <w:noProof/>
            <w:webHidden/>
            <w:sz w:val="16"/>
          </w:rPr>
          <w:fldChar w:fldCharType="separate"/>
        </w:r>
        <w:r w:rsidR="0060760D">
          <w:rPr>
            <w:noProof/>
            <w:webHidden/>
            <w:sz w:val="16"/>
          </w:rPr>
          <w:t>6</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04" w:history="1">
        <w:r>
          <w:rPr>
            <w:rStyle w:val="a8"/>
            <w:noProof/>
            <w:sz w:val="16"/>
            <w:szCs w:val="20"/>
          </w:rPr>
          <w:t>6.3. Место проведения и расписание технических инспекций</w:t>
        </w:r>
        <w:r>
          <w:rPr>
            <w:noProof/>
            <w:webHidden/>
            <w:sz w:val="16"/>
          </w:rPr>
          <w:tab/>
        </w:r>
        <w:r>
          <w:rPr>
            <w:noProof/>
            <w:webHidden/>
            <w:sz w:val="16"/>
          </w:rPr>
          <w:fldChar w:fldCharType="begin"/>
        </w:r>
        <w:r>
          <w:rPr>
            <w:noProof/>
            <w:webHidden/>
            <w:sz w:val="16"/>
          </w:rPr>
          <w:instrText xml:space="preserve"> PAGEREF _Toc187498504 \h </w:instrText>
        </w:r>
        <w:r>
          <w:rPr>
            <w:noProof/>
            <w:sz w:val="16"/>
          </w:rPr>
        </w:r>
        <w:r>
          <w:rPr>
            <w:noProof/>
            <w:webHidden/>
            <w:sz w:val="16"/>
          </w:rPr>
          <w:fldChar w:fldCharType="separate"/>
        </w:r>
        <w:r w:rsidR="0060760D">
          <w:rPr>
            <w:noProof/>
            <w:webHidden/>
            <w:sz w:val="16"/>
          </w:rPr>
          <w:t>6</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05" w:history="1">
        <w:r>
          <w:rPr>
            <w:rStyle w:val="a8"/>
            <w:noProof/>
            <w:sz w:val="16"/>
            <w:szCs w:val="20"/>
          </w:rPr>
          <w:t>6.4. Представление автомобиля для технических инспекций</w:t>
        </w:r>
        <w:r>
          <w:rPr>
            <w:noProof/>
            <w:webHidden/>
            <w:sz w:val="16"/>
          </w:rPr>
          <w:tab/>
        </w:r>
        <w:r>
          <w:rPr>
            <w:noProof/>
            <w:webHidden/>
            <w:sz w:val="16"/>
          </w:rPr>
          <w:fldChar w:fldCharType="begin"/>
        </w:r>
        <w:r>
          <w:rPr>
            <w:noProof/>
            <w:webHidden/>
            <w:sz w:val="16"/>
          </w:rPr>
          <w:instrText xml:space="preserve"> PAGEREF _Toc187498505 \h </w:instrText>
        </w:r>
        <w:r>
          <w:rPr>
            <w:noProof/>
            <w:sz w:val="16"/>
          </w:rPr>
        </w:r>
        <w:r>
          <w:rPr>
            <w:noProof/>
            <w:webHidden/>
            <w:sz w:val="16"/>
          </w:rPr>
          <w:fldChar w:fldCharType="separate"/>
        </w:r>
        <w:r w:rsidR="0060760D">
          <w:rPr>
            <w:noProof/>
            <w:webHidden/>
            <w:sz w:val="16"/>
          </w:rPr>
          <w:t>6</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06" w:history="1">
        <w:r>
          <w:rPr>
            <w:rStyle w:val="a8"/>
            <w:noProof/>
            <w:sz w:val="16"/>
            <w:szCs w:val="20"/>
          </w:rPr>
          <w:t>6.5. Маркирование</w:t>
        </w:r>
        <w:r>
          <w:rPr>
            <w:noProof/>
            <w:webHidden/>
            <w:sz w:val="16"/>
          </w:rPr>
          <w:tab/>
        </w:r>
        <w:r>
          <w:rPr>
            <w:noProof/>
            <w:webHidden/>
            <w:sz w:val="16"/>
          </w:rPr>
          <w:fldChar w:fldCharType="begin"/>
        </w:r>
        <w:r>
          <w:rPr>
            <w:noProof/>
            <w:webHidden/>
            <w:sz w:val="16"/>
          </w:rPr>
          <w:instrText xml:space="preserve"> PAGEREF _Toc187498506 \h </w:instrText>
        </w:r>
        <w:r>
          <w:rPr>
            <w:noProof/>
            <w:sz w:val="16"/>
          </w:rPr>
        </w:r>
        <w:r>
          <w:rPr>
            <w:noProof/>
            <w:webHidden/>
            <w:sz w:val="16"/>
          </w:rPr>
          <w:fldChar w:fldCharType="separate"/>
        </w:r>
        <w:r w:rsidR="0060760D">
          <w:rPr>
            <w:noProof/>
            <w:webHidden/>
            <w:sz w:val="16"/>
          </w:rPr>
          <w:t>6</w:t>
        </w:r>
        <w:r>
          <w:rPr>
            <w:noProof/>
            <w:webHidden/>
            <w:sz w:val="16"/>
          </w:rPr>
          <w:fldChar w:fldCharType="end"/>
        </w:r>
      </w:hyperlink>
    </w:p>
    <w:p w:rsidR="00491087" w:rsidRDefault="00491087">
      <w:pPr>
        <w:pStyle w:val="10"/>
        <w:rPr>
          <w:rFonts w:ascii="Times New Roman" w:hAnsi="Times New Roman"/>
          <w:caps w:val="0"/>
          <w:sz w:val="16"/>
          <w:szCs w:val="24"/>
        </w:rPr>
      </w:pPr>
      <w:hyperlink w:anchor="_Toc187498507" w:history="1">
        <w:r>
          <w:rPr>
            <w:rStyle w:val="a8"/>
            <w:sz w:val="16"/>
          </w:rPr>
          <w:t>7.</w:t>
        </w:r>
        <w:r>
          <w:rPr>
            <w:rFonts w:ascii="Times New Roman" w:hAnsi="Times New Roman"/>
            <w:caps w:val="0"/>
            <w:sz w:val="16"/>
            <w:szCs w:val="24"/>
          </w:rPr>
          <w:tab/>
        </w:r>
        <w:r>
          <w:rPr>
            <w:rStyle w:val="a8"/>
            <w:sz w:val="16"/>
          </w:rPr>
          <w:t>ПРОВЕДЕНИЕ РАЛЛИ</w:t>
        </w:r>
        <w:r>
          <w:rPr>
            <w:webHidden/>
            <w:sz w:val="16"/>
          </w:rPr>
          <w:tab/>
        </w:r>
        <w:r>
          <w:rPr>
            <w:webHidden/>
            <w:sz w:val="16"/>
          </w:rPr>
          <w:fldChar w:fldCharType="begin"/>
        </w:r>
        <w:r>
          <w:rPr>
            <w:webHidden/>
            <w:sz w:val="16"/>
          </w:rPr>
          <w:instrText xml:space="preserve"> PAGEREF _Toc187498507 \h </w:instrText>
        </w:r>
        <w:r>
          <w:rPr>
            <w:sz w:val="16"/>
          </w:rPr>
        </w:r>
        <w:r>
          <w:rPr>
            <w:webHidden/>
            <w:sz w:val="16"/>
          </w:rPr>
          <w:fldChar w:fldCharType="separate"/>
        </w:r>
        <w:r w:rsidR="0060760D">
          <w:rPr>
            <w:webHidden/>
            <w:sz w:val="16"/>
          </w:rPr>
          <w:t>7</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08" w:history="1">
        <w:r>
          <w:rPr>
            <w:rStyle w:val="a8"/>
            <w:noProof/>
            <w:sz w:val="16"/>
            <w:szCs w:val="20"/>
          </w:rPr>
          <w:t>Применяемый тип расписания: Изменяемое расписание</w:t>
        </w:r>
        <w:r>
          <w:rPr>
            <w:noProof/>
            <w:webHidden/>
            <w:sz w:val="16"/>
          </w:rPr>
          <w:tab/>
        </w:r>
        <w:r>
          <w:rPr>
            <w:noProof/>
            <w:webHidden/>
            <w:sz w:val="16"/>
          </w:rPr>
          <w:fldChar w:fldCharType="begin"/>
        </w:r>
        <w:r>
          <w:rPr>
            <w:noProof/>
            <w:webHidden/>
            <w:sz w:val="16"/>
          </w:rPr>
          <w:instrText xml:space="preserve"> PAGEREF _Toc187498508 \h </w:instrText>
        </w:r>
        <w:r>
          <w:rPr>
            <w:noProof/>
            <w:sz w:val="16"/>
          </w:rPr>
        </w:r>
        <w:r>
          <w:rPr>
            <w:noProof/>
            <w:webHidden/>
            <w:sz w:val="16"/>
          </w:rPr>
          <w:fldChar w:fldCharType="separate"/>
        </w:r>
        <w:r w:rsidR="0060760D">
          <w:rPr>
            <w:noProof/>
            <w:webHidden/>
            <w:sz w:val="16"/>
          </w:rPr>
          <w:t>7</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09" w:history="1">
        <w:r>
          <w:rPr>
            <w:rStyle w:val="a8"/>
            <w:noProof/>
            <w:sz w:val="16"/>
            <w:szCs w:val="20"/>
          </w:rPr>
          <w:t>7.1. Официальное время в течение всего ралли (согласно ПР3</w:t>
        </w:r>
        <w:r>
          <w:rPr>
            <w:rStyle w:val="a8"/>
            <w:noProof/>
            <w:sz w:val="16"/>
            <w:szCs w:val="20"/>
          </w:rPr>
          <w:t>К</w:t>
        </w:r>
        <w:r>
          <w:rPr>
            <w:rStyle w:val="a8"/>
            <w:noProof/>
            <w:sz w:val="16"/>
            <w:szCs w:val="20"/>
          </w:rPr>
          <w:t>-</w:t>
        </w:r>
        <w:r w:rsidR="00D270E4">
          <w:rPr>
            <w:rStyle w:val="a8"/>
            <w:noProof/>
            <w:sz w:val="16"/>
            <w:szCs w:val="20"/>
          </w:rPr>
          <w:t>14</w:t>
        </w:r>
        <w:r>
          <w:rPr>
            <w:rStyle w:val="a8"/>
            <w:noProof/>
            <w:sz w:val="16"/>
            <w:szCs w:val="20"/>
          </w:rPr>
          <w:t>)</w:t>
        </w:r>
        <w:r>
          <w:rPr>
            <w:noProof/>
            <w:webHidden/>
            <w:sz w:val="16"/>
          </w:rPr>
          <w:tab/>
        </w:r>
        <w:r>
          <w:rPr>
            <w:noProof/>
            <w:webHidden/>
            <w:sz w:val="16"/>
          </w:rPr>
          <w:fldChar w:fldCharType="begin"/>
        </w:r>
        <w:r>
          <w:rPr>
            <w:noProof/>
            <w:webHidden/>
            <w:sz w:val="16"/>
          </w:rPr>
          <w:instrText xml:space="preserve"> PAGEREF _Toc187498509 \h </w:instrText>
        </w:r>
        <w:r>
          <w:rPr>
            <w:noProof/>
            <w:sz w:val="16"/>
          </w:rPr>
        </w:r>
        <w:r>
          <w:rPr>
            <w:noProof/>
            <w:webHidden/>
            <w:sz w:val="16"/>
          </w:rPr>
          <w:fldChar w:fldCharType="separate"/>
        </w:r>
        <w:r w:rsidR="0060760D">
          <w:rPr>
            <w:noProof/>
            <w:webHidden/>
            <w:sz w:val="16"/>
          </w:rPr>
          <w:t>7</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10" w:history="1">
        <w:r>
          <w:rPr>
            <w:rStyle w:val="a8"/>
            <w:noProof/>
            <w:sz w:val="16"/>
            <w:szCs w:val="20"/>
          </w:rPr>
          <w:t>7.2. Порядок старта:</w:t>
        </w:r>
        <w:r>
          <w:rPr>
            <w:noProof/>
            <w:webHidden/>
            <w:sz w:val="16"/>
          </w:rPr>
          <w:tab/>
        </w:r>
        <w:r>
          <w:rPr>
            <w:noProof/>
            <w:webHidden/>
            <w:sz w:val="16"/>
          </w:rPr>
          <w:fldChar w:fldCharType="begin"/>
        </w:r>
        <w:r>
          <w:rPr>
            <w:noProof/>
            <w:webHidden/>
            <w:sz w:val="16"/>
          </w:rPr>
          <w:instrText xml:space="preserve"> PAGEREF _Toc187498510 \h </w:instrText>
        </w:r>
        <w:r>
          <w:rPr>
            <w:noProof/>
            <w:sz w:val="16"/>
          </w:rPr>
        </w:r>
        <w:r>
          <w:rPr>
            <w:noProof/>
            <w:webHidden/>
            <w:sz w:val="16"/>
          </w:rPr>
          <w:fldChar w:fldCharType="separate"/>
        </w:r>
        <w:r w:rsidR="0060760D">
          <w:rPr>
            <w:noProof/>
            <w:webHidden/>
            <w:sz w:val="16"/>
          </w:rPr>
          <w:t>7</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11" w:history="1">
        <w:r>
          <w:rPr>
            <w:rStyle w:val="a8"/>
            <w:noProof/>
            <w:sz w:val="16"/>
            <w:szCs w:val="20"/>
          </w:rPr>
          <w:t>7.3. Межстартовый интерв</w:t>
        </w:r>
        <w:r>
          <w:rPr>
            <w:rStyle w:val="a8"/>
            <w:noProof/>
            <w:sz w:val="16"/>
            <w:szCs w:val="20"/>
          </w:rPr>
          <w:t>а</w:t>
        </w:r>
        <w:r>
          <w:rPr>
            <w:rStyle w:val="a8"/>
            <w:noProof/>
            <w:sz w:val="16"/>
            <w:szCs w:val="20"/>
          </w:rPr>
          <w:t>л</w:t>
        </w:r>
        <w:r>
          <w:rPr>
            <w:noProof/>
            <w:webHidden/>
            <w:sz w:val="16"/>
          </w:rPr>
          <w:tab/>
        </w:r>
        <w:r>
          <w:rPr>
            <w:noProof/>
            <w:webHidden/>
            <w:sz w:val="16"/>
          </w:rPr>
          <w:fldChar w:fldCharType="begin"/>
        </w:r>
        <w:r>
          <w:rPr>
            <w:noProof/>
            <w:webHidden/>
            <w:sz w:val="16"/>
          </w:rPr>
          <w:instrText xml:space="preserve"> PAGEREF _Toc187498511 \h </w:instrText>
        </w:r>
        <w:r>
          <w:rPr>
            <w:noProof/>
            <w:sz w:val="16"/>
          </w:rPr>
        </w:r>
        <w:r>
          <w:rPr>
            <w:noProof/>
            <w:webHidden/>
            <w:sz w:val="16"/>
          </w:rPr>
          <w:fldChar w:fldCharType="separate"/>
        </w:r>
        <w:r w:rsidR="0060760D">
          <w:rPr>
            <w:noProof/>
            <w:webHidden/>
            <w:sz w:val="16"/>
          </w:rPr>
          <w:t>7</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13" w:history="1">
        <w:r>
          <w:rPr>
            <w:rStyle w:val="a8"/>
            <w:noProof/>
            <w:sz w:val="16"/>
            <w:szCs w:val="20"/>
          </w:rPr>
          <w:t>7.4. Обозначения судейских пунктов</w:t>
        </w:r>
        <w:r>
          <w:rPr>
            <w:noProof/>
            <w:webHidden/>
            <w:sz w:val="16"/>
          </w:rPr>
          <w:tab/>
        </w:r>
        <w:r>
          <w:rPr>
            <w:noProof/>
            <w:webHidden/>
            <w:sz w:val="16"/>
          </w:rPr>
          <w:fldChar w:fldCharType="begin"/>
        </w:r>
        <w:r>
          <w:rPr>
            <w:noProof/>
            <w:webHidden/>
            <w:sz w:val="16"/>
          </w:rPr>
          <w:instrText xml:space="preserve"> PAGEREF _Toc187498513 \h </w:instrText>
        </w:r>
        <w:r>
          <w:rPr>
            <w:noProof/>
            <w:sz w:val="16"/>
          </w:rPr>
        </w:r>
        <w:r>
          <w:rPr>
            <w:noProof/>
            <w:webHidden/>
            <w:sz w:val="16"/>
          </w:rPr>
          <w:fldChar w:fldCharType="separate"/>
        </w:r>
        <w:r w:rsidR="0060760D">
          <w:rPr>
            <w:noProof/>
            <w:webHidden/>
            <w:sz w:val="16"/>
          </w:rPr>
          <w:t>7</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14" w:history="1">
        <w:r>
          <w:rPr>
            <w:rStyle w:val="a8"/>
            <w:noProof/>
            <w:sz w:val="16"/>
            <w:szCs w:val="20"/>
          </w:rPr>
          <w:t>7.5. Дорожные соревнования</w:t>
        </w:r>
        <w:r>
          <w:rPr>
            <w:noProof/>
            <w:webHidden/>
            <w:sz w:val="16"/>
          </w:rPr>
          <w:tab/>
        </w:r>
        <w:r>
          <w:rPr>
            <w:noProof/>
            <w:webHidden/>
            <w:sz w:val="16"/>
          </w:rPr>
          <w:fldChar w:fldCharType="begin"/>
        </w:r>
        <w:r>
          <w:rPr>
            <w:noProof/>
            <w:webHidden/>
            <w:sz w:val="16"/>
          </w:rPr>
          <w:instrText xml:space="preserve"> PAGEREF _Toc187498514 \h </w:instrText>
        </w:r>
        <w:r>
          <w:rPr>
            <w:noProof/>
            <w:sz w:val="16"/>
          </w:rPr>
        </w:r>
        <w:r>
          <w:rPr>
            <w:noProof/>
            <w:webHidden/>
            <w:sz w:val="16"/>
          </w:rPr>
          <w:fldChar w:fldCharType="separate"/>
        </w:r>
        <w:r w:rsidR="0060760D">
          <w:rPr>
            <w:noProof/>
            <w:webHidden/>
            <w:sz w:val="16"/>
          </w:rPr>
          <w:t>7</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15" w:history="1">
        <w:r>
          <w:rPr>
            <w:rStyle w:val="a8"/>
            <w:noProof/>
            <w:sz w:val="16"/>
            <w:szCs w:val="20"/>
          </w:rPr>
          <w:t>7.6. Дополнительные соревнования</w:t>
        </w:r>
        <w:r>
          <w:rPr>
            <w:noProof/>
            <w:webHidden/>
            <w:sz w:val="16"/>
          </w:rPr>
          <w:tab/>
        </w:r>
        <w:r>
          <w:rPr>
            <w:noProof/>
            <w:webHidden/>
            <w:sz w:val="16"/>
          </w:rPr>
          <w:fldChar w:fldCharType="begin"/>
        </w:r>
        <w:r>
          <w:rPr>
            <w:noProof/>
            <w:webHidden/>
            <w:sz w:val="16"/>
          </w:rPr>
          <w:instrText xml:space="preserve"> PAGEREF _Toc187498515 \h </w:instrText>
        </w:r>
        <w:r>
          <w:rPr>
            <w:noProof/>
            <w:sz w:val="16"/>
          </w:rPr>
        </w:r>
        <w:r>
          <w:rPr>
            <w:noProof/>
            <w:webHidden/>
            <w:sz w:val="16"/>
          </w:rPr>
          <w:fldChar w:fldCharType="separate"/>
        </w:r>
        <w:r w:rsidR="0060760D">
          <w:rPr>
            <w:noProof/>
            <w:webHidden/>
            <w:sz w:val="16"/>
          </w:rPr>
          <w:t>7</w:t>
        </w:r>
        <w:r>
          <w:rPr>
            <w:noProof/>
            <w:webHidden/>
            <w:sz w:val="16"/>
          </w:rPr>
          <w:fldChar w:fldCharType="end"/>
        </w:r>
      </w:hyperlink>
    </w:p>
    <w:p w:rsidR="00491087" w:rsidRDefault="00491087">
      <w:pPr>
        <w:pStyle w:val="10"/>
        <w:rPr>
          <w:rFonts w:ascii="Times New Roman" w:hAnsi="Times New Roman"/>
          <w:caps w:val="0"/>
          <w:sz w:val="16"/>
          <w:szCs w:val="24"/>
        </w:rPr>
      </w:pPr>
      <w:hyperlink w:anchor="_Toc187498516" w:history="1">
        <w:r>
          <w:rPr>
            <w:rStyle w:val="a8"/>
            <w:sz w:val="16"/>
          </w:rPr>
          <w:t>8.</w:t>
        </w:r>
        <w:r>
          <w:rPr>
            <w:rFonts w:ascii="Times New Roman" w:hAnsi="Times New Roman"/>
            <w:caps w:val="0"/>
            <w:sz w:val="16"/>
            <w:szCs w:val="24"/>
          </w:rPr>
          <w:tab/>
        </w:r>
        <w:r>
          <w:rPr>
            <w:rStyle w:val="a8"/>
            <w:sz w:val="16"/>
          </w:rPr>
          <w:t>ПЕНАЛИЗАЦИЯ</w:t>
        </w:r>
        <w:r>
          <w:rPr>
            <w:webHidden/>
            <w:sz w:val="16"/>
          </w:rPr>
          <w:tab/>
        </w:r>
        <w:r>
          <w:rPr>
            <w:webHidden/>
            <w:sz w:val="16"/>
          </w:rPr>
          <w:fldChar w:fldCharType="begin"/>
        </w:r>
        <w:r>
          <w:rPr>
            <w:webHidden/>
            <w:sz w:val="16"/>
          </w:rPr>
          <w:instrText xml:space="preserve"> PAGEREF _Toc187498516 \h </w:instrText>
        </w:r>
        <w:r>
          <w:rPr>
            <w:sz w:val="16"/>
          </w:rPr>
        </w:r>
        <w:r>
          <w:rPr>
            <w:webHidden/>
            <w:sz w:val="16"/>
          </w:rPr>
          <w:fldChar w:fldCharType="separate"/>
        </w:r>
        <w:r w:rsidR="0060760D">
          <w:rPr>
            <w:webHidden/>
            <w:sz w:val="16"/>
          </w:rPr>
          <w:t>8</w:t>
        </w:r>
        <w:r>
          <w:rPr>
            <w:webHidden/>
            <w:sz w:val="16"/>
          </w:rPr>
          <w:fldChar w:fldCharType="end"/>
        </w:r>
      </w:hyperlink>
    </w:p>
    <w:p w:rsidR="00491087" w:rsidRDefault="00491087">
      <w:pPr>
        <w:pStyle w:val="10"/>
        <w:rPr>
          <w:rFonts w:ascii="Times New Roman" w:hAnsi="Times New Roman"/>
          <w:caps w:val="0"/>
          <w:sz w:val="16"/>
          <w:szCs w:val="24"/>
        </w:rPr>
      </w:pPr>
      <w:hyperlink w:anchor="_Toc187498517" w:history="1">
        <w:r>
          <w:rPr>
            <w:rStyle w:val="a8"/>
            <w:sz w:val="16"/>
          </w:rPr>
          <w:t>9.</w:t>
        </w:r>
        <w:r>
          <w:rPr>
            <w:rFonts w:ascii="Times New Roman" w:hAnsi="Times New Roman"/>
            <w:caps w:val="0"/>
            <w:sz w:val="16"/>
            <w:szCs w:val="24"/>
          </w:rPr>
          <w:tab/>
        </w:r>
        <w:r>
          <w:rPr>
            <w:rStyle w:val="a8"/>
            <w:sz w:val="16"/>
          </w:rPr>
          <w:t>протесты апелляции</w:t>
        </w:r>
        <w:r>
          <w:rPr>
            <w:webHidden/>
            <w:sz w:val="16"/>
          </w:rPr>
          <w:tab/>
        </w:r>
        <w:r>
          <w:rPr>
            <w:webHidden/>
            <w:sz w:val="16"/>
          </w:rPr>
          <w:fldChar w:fldCharType="begin"/>
        </w:r>
        <w:r>
          <w:rPr>
            <w:webHidden/>
            <w:sz w:val="16"/>
          </w:rPr>
          <w:instrText xml:space="preserve"> PAGEREF _Toc187498517 \h </w:instrText>
        </w:r>
        <w:r>
          <w:rPr>
            <w:sz w:val="16"/>
          </w:rPr>
        </w:r>
        <w:r>
          <w:rPr>
            <w:webHidden/>
            <w:sz w:val="16"/>
          </w:rPr>
          <w:fldChar w:fldCharType="separate"/>
        </w:r>
        <w:r w:rsidR="0060760D">
          <w:rPr>
            <w:webHidden/>
            <w:sz w:val="16"/>
          </w:rPr>
          <w:t>9</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18" w:history="1">
        <w:r>
          <w:rPr>
            <w:rStyle w:val="a8"/>
            <w:noProof/>
            <w:sz w:val="16"/>
            <w:szCs w:val="20"/>
          </w:rPr>
          <w:t>9.1. Подача протестов и залоговые взносы</w:t>
        </w:r>
        <w:r>
          <w:rPr>
            <w:noProof/>
            <w:webHidden/>
            <w:sz w:val="16"/>
          </w:rPr>
          <w:tab/>
        </w:r>
        <w:r>
          <w:rPr>
            <w:noProof/>
            <w:webHidden/>
            <w:sz w:val="16"/>
          </w:rPr>
          <w:fldChar w:fldCharType="begin"/>
        </w:r>
        <w:r>
          <w:rPr>
            <w:noProof/>
            <w:webHidden/>
            <w:sz w:val="16"/>
          </w:rPr>
          <w:instrText xml:space="preserve"> PAGEREF _Toc187498518 \h </w:instrText>
        </w:r>
        <w:r>
          <w:rPr>
            <w:noProof/>
            <w:sz w:val="16"/>
          </w:rPr>
        </w:r>
        <w:r>
          <w:rPr>
            <w:noProof/>
            <w:webHidden/>
            <w:sz w:val="16"/>
          </w:rPr>
          <w:fldChar w:fldCharType="separate"/>
        </w:r>
        <w:r w:rsidR="0060760D">
          <w:rPr>
            <w:noProof/>
            <w:webHidden/>
            <w:sz w:val="16"/>
          </w:rPr>
          <w:t>9</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19" w:history="1">
        <w:r>
          <w:rPr>
            <w:rStyle w:val="a8"/>
            <w:noProof/>
            <w:sz w:val="16"/>
            <w:szCs w:val="20"/>
          </w:rPr>
          <w:t>9.2. Апелляции</w:t>
        </w:r>
        <w:r>
          <w:rPr>
            <w:noProof/>
            <w:webHidden/>
            <w:sz w:val="16"/>
          </w:rPr>
          <w:tab/>
        </w:r>
        <w:r>
          <w:rPr>
            <w:noProof/>
            <w:webHidden/>
            <w:sz w:val="16"/>
          </w:rPr>
          <w:fldChar w:fldCharType="begin"/>
        </w:r>
        <w:r>
          <w:rPr>
            <w:noProof/>
            <w:webHidden/>
            <w:sz w:val="16"/>
          </w:rPr>
          <w:instrText xml:space="preserve"> PAGEREF _Toc187498519 \h </w:instrText>
        </w:r>
        <w:r>
          <w:rPr>
            <w:noProof/>
            <w:sz w:val="16"/>
          </w:rPr>
        </w:r>
        <w:r>
          <w:rPr>
            <w:noProof/>
            <w:webHidden/>
            <w:sz w:val="16"/>
          </w:rPr>
          <w:fldChar w:fldCharType="separate"/>
        </w:r>
        <w:r w:rsidR="0060760D">
          <w:rPr>
            <w:noProof/>
            <w:webHidden/>
            <w:sz w:val="16"/>
          </w:rPr>
          <w:t>9</w:t>
        </w:r>
        <w:r>
          <w:rPr>
            <w:noProof/>
            <w:webHidden/>
            <w:sz w:val="16"/>
          </w:rPr>
          <w:fldChar w:fldCharType="end"/>
        </w:r>
      </w:hyperlink>
    </w:p>
    <w:p w:rsidR="00491087" w:rsidRDefault="00491087">
      <w:pPr>
        <w:pStyle w:val="10"/>
        <w:rPr>
          <w:rFonts w:ascii="Times New Roman" w:hAnsi="Times New Roman"/>
          <w:caps w:val="0"/>
          <w:sz w:val="16"/>
          <w:szCs w:val="24"/>
        </w:rPr>
      </w:pPr>
      <w:hyperlink w:anchor="_Toc187498520" w:history="1">
        <w:r>
          <w:rPr>
            <w:rStyle w:val="a8"/>
            <w:sz w:val="16"/>
          </w:rPr>
          <w:t>10.</w:t>
        </w:r>
        <w:r>
          <w:rPr>
            <w:rFonts w:ascii="Times New Roman" w:hAnsi="Times New Roman"/>
            <w:caps w:val="0"/>
            <w:sz w:val="16"/>
            <w:szCs w:val="24"/>
          </w:rPr>
          <w:tab/>
        </w:r>
        <w:r>
          <w:rPr>
            <w:rStyle w:val="a8"/>
            <w:sz w:val="16"/>
          </w:rPr>
          <w:t>РЕЗУЛЬТАТЫ И НАГРАЖДЕНИЕ</w:t>
        </w:r>
        <w:r>
          <w:rPr>
            <w:webHidden/>
            <w:sz w:val="16"/>
          </w:rPr>
          <w:tab/>
        </w:r>
        <w:r>
          <w:rPr>
            <w:webHidden/>
            <w:sz w:val="16"/>
          </w:rPr>
          <w:fldChar w:fldCharType="begin"/>
        </w:r>
        <w:r>
          <w:rPr>
            <w:webHidden/>
            <w:sz w:val="16"/>
          </w:rPr>
          <w:instrText xml:space="preserve"> PAGEREF _Toc187498520 \h </w:instrText>
        </w:r>
        <w:r>
          <w:rPr>
            <w:sz w:val="16"/>
          </w:rPr>
        </w:r>
        <w:r>
          <w:rPr>
            <w:webHidden/>
            <w:sz w:val="16"/>
          </w:rPr>
          <w:fldChar w:fldCharType="separate"/>
        </w:r>
        <w:r w:rsidR="0060760D">
          <w:rPr>
            <w:webHidden/>
            <w:sz w:val="16"/>
          </w:rPr>
          <w:t>9</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21" w:history="1">
        <w:r>
          <w:rPr>
            <w:rStyle w:val="a8"/>
            <w:noProof/>
            <w:sz w:val="16"/>
            <w:szCs w:val="20"/>
          </w:rPr>
          <w:t>10.1. Классификации</w:t>
        </w:r>
        <w:r>
          <w:rPr>
            <w:noProof/>
            <w:webHidden/>
            <w:sz w:val="16"/>
          </w:rPr>
          <w:tab/>
        </w:r>
        <w:r>
          <w:rPr>
            <w:noProof/>
            <w:webHidden/>
            <w:sz w:val="16"/>
          </w:rPr>
          <w:fldChar w:fldCharType="begin"/>
        </w:r>
        <w:r>
          <w:rPr>
            <w:noProof/>
            <w:webHidden/>
            <w:sz w:val="16"/>
          </w:rPr>
          <w:instrText xml:space="preserve"> PAGEREF _Toc187498521 \h </w:instrText>
        </w:r>
        <w:r>
          <w:rPr>
            <w:noProof/>
            <w:sz w:val="16"/>
          </w:rPr>
        </w:r>
        <w:r>
          <w:rPr>
            <w:noProof/>
            <w:webHidden/>
            <w:sz w:val="16"/>
          </w:rPr>
          <w:fldChar w:fldCharType="separate"/>
        </w:r>
        <w:r w:rsidR="0060760D">
          <w:rPr>
            <w:noProof/>
            <w:webHidden/>
            <w:sz w:val="16"/>
          </w:rPr>
          <w:t>9</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22" w:history="1">
        <w:r>
          <w:rPr>
            <w:rStyle w:val="a8"/>
            <w:noProof/>
            <w:sz w:val="16"/>
            <w:szCs w:val="20"/>
          </w:rPr>
          <w:t>10.2. Условия командного зачета</w:t>
        </w:r>
        <w:r>
          <w:rPr>
            <w:noProof/>
            <w:webHidden/>
            <w:sz w:val="16"/>
          </w:rPr>
          <w:tab/>
        </w:r>
        <w:r>
          <w:rPr>
            <w:noProof/>
            <w:webHidden/>
            <w:sz w:val="16"/>
          </w:rPr>
          <w:fldChar w:fldCharType="begin"/>
        </w:r>
        <w:r>
          <w:rPr>
            <w:noProof/>
            <w:webHidden/>
            <w:sz w:val="16"/>
          </w:rPr>
          <w:instrText xml:space="preserve"> PAGEREF _Toc187498522 \h </w:instrText>
        </w:r>
        <w:r>
          <w:rPr>
            <w:noProof/>
            <w:sz w:val="16"/>
          </w:rPr>
        </w:r>
        <w:r>
          <w:rPr>
            <w:noProof/>
            <w:webHidden/>
            <w:sz w:val="16"/>
          </w:rPr>
          <w:fldChar w:fldCharType="separate"/>
        </w:r>
        <w:r w:rsidR="0060760D">
          <w:rPr>
            <w:noProof/>
            <w:webHidden/>
            <w:sz w:val="16"/>
          </w:rPr>
          <w:t>9</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23" w:history="1">
        <w:r>
          <w:rPr>
            <w:rStyle w:val="a8"/>
            <w:noProof/>
            <w:sz w:val="16"/>
            <w:szCs w:val="20"/>
          </w:rPr>
          <w:t>10.3. Публикация результатов</w:t>
        </w:r>
        <w:r>
          <w:rPr>
            <w:noProof/>
            <w:webHidden/>
            <w:sz w:val="16"/>
          </w:rPr>
          <w:tab/>
        </w:r>
        <w:r>
          <w:rPr>
            <w:noProof/>
            <w:webHidden/>
            <w:sz w:val="16"/>
          </w:rPr>
          <w:fldChar w:fldCharType="begin"/>
        </w:r>
        <w:r>
          <w:rPr>
            <w:noProof/>
            <w:webHidden/>
            <w:sz w:val="16"/>
          </w:rPr>
          <w:instrText xml:space="preserve"> PAGEREF _Toc187498523 \h </w:instrText>
        </w:r>
        <w:r>
          <w:rPr>
            <w:noProof/>
            <w:sz w:val="16"/>
          </w:rPr>
        </w:r>
        <w:r>
          <w:rPr>
            <w:noProof/>
            <w:webHidden/>
            <w:sz w:val="16"/>
          </w:rPr>
          <w:fldChar w:fldCharType="separate"/>
        </w:r>
        <w:r w:rsidR="0060760D">
          <w:rPr>
            <w:noProof/>
            <w:webHidden/>
            <w:sz w:val="16"/>
          </w:rPr>
          <w:t>9</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24" w:history="1">
        <w:r>
          <w:rPr>
            <w:rStyle w:val="a8"/>
            <w:noProof/>
            <w:sz w:val="16"/>
            <w:szCs w:val="20"/>
          </w:rPr>
          <w:t>10.4. Призы</w:t>
        </w:r>
        <w:r>
          <w:rPr>
            <w:noProof/>
            <w:webHidden/>
            <w:sz w:val="16"/>
          </w:rPr>
          <w:tab/>
        </w:r>
        <w:r>
          <w:rPr>
            <w:noProof/>
            <w:webHidden/>
            <w:sz w:val="16"/>
          </w:rPr>
          <w:fldChar w:fldCharType="begin"/>
        </w:r>
        <w:r>
          <w:rPr>
            <w:noProof/>
            <w:webHidden/>
            <w:sz w:val="16"/>
          </w:rPr>
          <w:instrText xml:space="preserve"> PAGEREF _Toc187498524 \h </w:instrText>
        </w:r>
        <w:r>
          <w:rPr>
            <w:noProof/>
            <w:sz w:val="16"/>
          </w:rPr>
        </w:r>
        <w:r>
          <w:rPr>
            <w:noProof/>
            <w:webHidden/>
            <w:sz w:val="16"/>
          </w:rPr>
          <w:fldChar w:fldCharType="separate"/>
        </w:r>
        <w:r w:rsidR="0060760D">
          <w:rPr>
            <w:noProof/>
            <w:webHidden/>
            <w:sz w:val="16"/>
          </w:rPr>
          <w:t>9</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25" w:history="1">
        <w:r>
          <w:rPr>
            <w:rStyle w:val="a8"/>
            <w:noProof/>
            <w:sz w:val="16"/>
            <w:szCs w:val="20"/>
          </w:rPr>
          <w:t>10.5. Награждение</w:t>
        </w:r>
        <w:r>
          <w:rPr>
            <w:noProof/>
            <w:webHidden/>
            <w:sz w:val="16"/>
          </w:rPr>
          <w:tab/>
        </w:r>
        <w:r>
          <w:rPr>
            <w:noProof/>
            <w:webHidden/>
            <w:sz w:val="16"/>
          </w:rPr>
          <w:fldChar w:fldCharType="begin"/>
        </w:r>
        <w:r>
          <w:rPr>
            <w:noProof/>
            <w:webHidden/>
            <w:sz w:val="16"/>
          </w:rPr>
          <w:instrText xml:space="preserve"> PAGEREF _Toc187498525 \h </w:instrText>
        </w:r>
        <w:r>
          <w:rPr>
            <w:noProof/>
            <w:sz w:val="16"/>
          </w:rPr>
        </w:r>
        <w:r>
          <w:rPr>
            <w:noProof/>
            <w:webHidden/>
            <w:sz w:val="16"/>
          </w:rPr>
          <w:fldChar w:fldCharType="separate"/>
        </w:r>
        <w:r w:rsidR="0060760D">
          <w:rPr>
            <w:noProof/>
            <w:webHidden/>
            <w:sz w:val="16"/>
          </w:rPr>
          <w:t>9</w:t>
        </w:r>
        <w:r>
          <w:rPr>
            <w:noProof/>
            <w:webHidden/>
            <w:sz w:val="16"/>
          </w:rPr>
          <w:fldChar w:fldCharType="end"/>
        </w:r>
      </w:hyperlink>
    </w:p>
    <w:p w:rsidR="00491087" w:rsidRDefault="00491087">
      <w:pPr>
        <w:pStyle w:val="10"/>
        <w:rPr>
          <w:rFonts w:ascii="Times New Roman" w:hAnsi="Times New Roman"/>
          <w:caps w:val="0"/>
          <w:sz w:val="16"/>
          <w:szCs w:val="24"/>
        </w:rPr>
      </w:pPr>
      <w:hyperlink w:anchor="_Toc187498526" w:history="1">
        <w:r>
          <w:rPr>
            <w:rStyle w:val="a8"/>
            <w:sz w:val="16"/>
          </w:rPr>
          <w:t>11.</w:t>
        </w:r>
        <w:r>
          <w:rPr>
            <w:rFonts w:ascii="Times New Roman" w:hAnsi="Times New Roman"/>
            <w:caps w:val="0"/>
            <w:sz w:val="16"/>
            <w:szCs w:val="24"/>
          </w:rPr>
          <w:tab/>
        </w:r>
        <w:r>
          <w:rPr>
            <w:rStyle w:val="a8"/>
            <w:sz w:val="16"/>
          </w:rPr>
          <w:t>ПРИЛОЖЕНИЯ</w:t>
        </w:r>
        <w:r>
          <w:rPr>
            <w:webHidden/>
            <w:sz w:val="16"/>
          </w:rPr>
          <w:tab/>
        </w:r>
        <w:r>
          <w:rPr>
            <w:webHidden/>
            <w:sz w:val="16"/>
          </w:rPr>
          <w:fldChar w:fldCharType="begin"/>
        </w:r>
        <w:r>
          <w:rPr>
            <w:webHidden/>
            <w:sz w:val="16"/>
          </w:rPr>
          <w:instrText xml:space="preserve"> PAGEREF _Toc187498526 \h </w:instrText>
        </w:r>
        <w:r>
          <w:rPr>
            <w:sz w:val="16"/>
          </w:rPr>
        </w:r>
        <w:r>
          <w:rPr>
            <w:webHidden/>
            <w:sz w:val="16"/>
          </w:rPr>
          <w:fldChar w:fldCharType="separate"/>
        </w:r>
        <w:r w:rsidR="0060760D">
          <w:rPr>
            <w:webHidden/>
            <w:sz w:val="16"/>
          </w:rPr>
          <w:t>9</w:t>
        </w:r>
        <w:r>
          <w:rPr>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27" w:history="1">
        <w:r>
          <w:rPr>
            <w:rStyle w:val="a8"/>
            <w:noProof/>
            <w:sz w:val="16"/>
          </w:rPr>
          <w:t>ЗАЯВОЧНАЯ ФОРМА НА УЧАСТИЕ ЭКИПАЖА</w:t>
        </w:r>
        <w:r>
          <w:rPr>
            <w:noProof/>
            <w:webHidden/>
            <w:sz w:val="16"/>
          </w:rPr>
          <w:tab/>
        </w:r>
        <w:r>
          <w:rPr>
            <w:noProof/>
            <w:webHidden/>
            <w:sz w:val="16"/>
          </w:rPr>
          <w:fldChar w:fldCharType="begin"/>
        </w:r>
        <w:r>
          <w:rPr>
            <w:noProof/>
            <w:webHidden/>
            <w:sz w:val="16"/>
          </w:rPr>
          <w:instrText xml:space="preserve"> PAGEREF _Toc187498527 \h </w:instrText>
        </w:r>
        <w:r>
          <w:rPr>
            <w:noProof/>
            <w:sz w:val="16"/>
          </w:rPr>
        </w:r>
        <w:r>
          <w:rPr>
            <w:noProof/>
            <w:webHidden/>
            <w:sz w:val="16"/>
          </w:rPr>
          <w:fldChar w:fldCharType="separate"/>
        </w:r>
        <w:r w:rsidR="0060760D">
          <w:rPr>
            <w:noProof/>
            <w:webHidden/>
            <w:sz w:val="16"/>
          </w:rPr>
          <w:t>10</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hyperlink w:anchor="_Toc187498528" w:history="1">
        <w:r>
          <w:rPr>
            <w:rStyle w:val="a8"/>
            <w:noProof/>
            <w:sz w:val="16"/>
          </w:rPr>
          <w:t>ЗАЯ</w:t>
        </w:r>
        <w:r>
          <w:rPr>
            <w:rStyle w:val="a8"/>
            <w:noProof/>
            <w:sz w:val="16"/>
          </w:rPr>
          <w:t>В</w:t>
        </w:r>
        <w:r>
          <w:rPr>
            <w:rStyle w:val="a8"/>
            <w:noProof/>
            <w:sz w:val="16"/>
          </w:rPr>
          <w:t>ОЧНАЯ ФОРМА НА УЧАСТИЕ КОМАНДЫ</w:t>
        </w:r>
        <w:r>
          <w:rPr>
            <w:noProof/>
            <w:webHidden/>
            <w:sz w:val="16"/>
          </w:rPr>
          <w:tab/>
        </w:r>
        <w:r>
          <w:rPr>
            <w:noProof/>
            <w:webHidden/>
            <w:sz w:val="16"/>
          </w:rPr>
          <w:fldChar w:fldCharType="begin"/>
        </w:r>
        <w:r>
          <w:rPr>
            <w:noProof/>
            <w:webHidden/>
            <w:sz w:val="16"/>
          </w:rPr>
          <w:instrText xml:space="preserve"> PAGEREF _Toc187498528 \h </w:instrText>
        </w:r>
        <w:r>
          <w:rPr>
            <w:noProof/>
            <w:sz w:val="16"/>
          </w:rPr>
        </w:r>
        <w:r>
          <w:rPr>
            <w:noProof/>
            <w:webHidden/>
            <w:sz w:val="16"/>
          </w:rPr>
          <w:fldChar w:fldCharType="separate"/>
        </w:r>
        <w:r w:rsidR="0060760D">
          <w:rPr>
            <w:noProof/>
            <w:webHidden/>
            <w:sz w:val="16"/>
          </w:rPr>
          <w:t>11</w:t>
        </w:r>
        <w:r>
          <w:rPr>
            <w:noProof/>
            <w:webHidden/>
            <w:sz w:val="16"/>
          </w:rPr>
          <w:fldChar w:fldCharType="end"/>
        </w:r>
      </w:hyperlink>
    </w:p>
    <w:p w:rsidR="00491087" w:rsidRDefault="00491087">
      <w:pPr>
        <w:pStyle w:val="20"/>
        <w:tabs>
          <w:tab w:val="right" w:leader="dot" w:pos="9911"/>
        </w:tabs>
        <w:rPr>
          <w:rFonts w:ascii="Times New Roman" w:hAnsi="Times New Roman"/>
          <w:noProof/>
          <w:sz w:val="16"/>
          <w:szCs w:val="24"/>
          <w:lang w:eastAsia="ru-RU"/>
        </w:rPr>
      </w:pPr>
    </w:p>
    <w:p w:rsidR="00491087" w:rsidRDefault="00491087">
      <w:pPr>
        <w:rPr>
          <w:sz w:val="16"/>
        </w:rPr>
      </w:pPr>
      <w:r>
        <w:rPr>
          <w:sz w:val="16"/>
        </w:rPr>
        <w:lastRenderedPageBreak/>
        <w:fldChar w:fldCharType="end"/>
      </w:r>
    </w:p>
    <w:p w:rsidR="00491087" w:rsidRDefault="00491087">
      <w:r>
        <w:t>ПРОГРАММА РАЛЛИ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5220"/>
      </w:tblGrid>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Начало приема заявок</w:t>
            </w:r>
          </w:p>
          <w:p w:rsidR="00491087" w:rsidRDefault="00491087">
            <w:pPr>
              <w:rPr>
                <w:sz w:val="18"/>
              </w:rPr>
            </w:pPr>
            <w:r>
              <w:rPr>
                <w:sz w:val="18"/>
              </w:rPr>
              <w:t>Окончание приема заявок</w:t>
            </w:r>
          </w:p>
        </w:tc>
        <w:tc>
          <w:tcPr>
            <w:tcW w:w="5220" w:type="dxa"/>
            <w:vAlign w:val="center"/>
          </w:tcPr>
          <w:p w:rsidR="00491087" w:rsidRDefault="00457DC0">
            <w:pPr>
              <w:rPr>
                <w:sz w:val="18"/>
              </w:rPr>
            </w:pPr>
            <w:r>
              <w:rPr>
                <w:sz w:val="18"/>
              </w:rPr>
              <w:t xml:space="preserve">С </w:t>
            </w:r>
            <w:r w:rsidR="00D270E4">
              <w:rPr>
                <w:sz w:val="18"/>
              </w:rPr>
              <w:t>1</w:t>
            </w:r>
            <w:r w:rsidR="00AD7CA4">
              <w:rPr>
                <w:sz w:val="18"/>
              </w:rPr>
              <w:t>1</w:t>
            </w:r>
            <w:r w:rsidR="00EA79AE">
              <w:rPr>
                <w:sz w:val="18"/>
              </w:rPr>
              <w:t xml:space="preserve"> </w:t>
            </w:r>
            <w:r w:rsidR="00D270E4">
              <w:rPr>
                <w:sz w:val="18"/>
              </w:rPr>
              <w:t>августа</w:t>
            </w:r>
            <w:r w:rsidR="00A77F5A">
              <w:rPr>
                <w:sz w:val="18"/>
              </w:rPr>
              <w:t xml:space="preserve"> 201</w:t>
            </w:r>
            <w:r w:rsidR="00F945CB">
              <w:rPr>
                <w:sz w:val="18"/>
              </w:rPr>
              <w:t>7</w:t>
            </w:r>
            <w:r w:rsidR="00491087">
              <w:rPr>
                <w:sz w:val="18"/>
              </w:rPr>
              <w:t xml:space="preserve"> г.</w:t>
            </w:r>
          </w:p>
          <w:p w:rsidR="00491087" w:rsidRDefault="00EA79AE" w:rsidP="00D270E4">
            <w:pPr>
              <w:rPr>
                <w:b/>
                <w:bCs/>
                <w:sz w:val="18"/>
              </w:rPr>
            </w:pPr>
            <w:r>
              <w:rPr>
                <w:b/>
                <w:bCs/>
                <w:sz w:val="18"/>
              </w:rPr>
              <w:t>2</w:t>
            </w:r>
            <w:r w:rsidR="00D270E4">
              <w:rPr>
                <w:b/>
                <w:bCs/>
                <w:sz w:val="18"/>
              </w:rPr>
              <w:t>0</w:t>
            </w:r>
            <w:r>
              <w:rPr>
                <w:b/>
                <w:bCs/>
                <w:sz w:val="18"/>
              </w:rPr>
              <w:t xml:space="preserve"> </w:t>
            </w:r>
            <w:r w:rsidR="00D270E4">
              <w:rPr>
                <w:b/>
                <w:bCs/>
                <w:sz w:val="18"/>
              </w:rPr>
              <w:t>сентября</w:t>
            </w:r>
            <w:r w:rsidR="00491087">
              <w:rPr>
                <w:b/>
                <w:bCs/>
                <w:sz w:val="18"/>
              </w:rPr>
              <w:t xml:space="preserve"> </w:t>
            </w:r>
            <w:r w:rsidR="00F945CB">
              <w:rPr>
                <w:b/>
                <w:bCs/>
                <w:sz w:val="18"/>
              </w:rPr>
              <w:t>2017</w:t>
            </w:r>
            <w:r w:rsidR="00491087">
              <w:rPr>
                <w:b/>
                <w:bCs/>
                <w:sz w:val="18"/>
              </w:rPr>
              <w:t xml:space="preserve"> г.</w:t>
            </w:r>
          </w:p>
        </w:tc>
      </w:tr>
      <w:tr w:rsidR="00491087">
        <w:tblPrEx>
          <w:tblCellMar>
            <w:top w:w="0" w:type="dxa"/>
            <w:bottom w:w="0" w:type="dxa"/>
          </w:tblCellMar>
        </w:tblPrEx>
        <w:tc>
          <w:tcPr>
            <w:tcW w:w="4500" w:type="dxa"/>
            <w:shd w:val="clear" w:color="auto" w:fill="E6E6E6"/>
            <w:vAlign w:val="center"/>
          </w:tcPr>
          <w:p w:rsidR="00491087" w:rsidRDefault="00491087" w:rsidP="008A3788">
            <w:pPr>
              <w:rPr>
                <w:sz w:val="18"/>
              </w:rPr>
            </w:pPr>
            <w:r>
              <w:rPr>
                <w:sz w:val="18"/>
              </w:rPr>
              <w:t>Административная проверка</w:t>
            </w:r>
          </w:p>
        </w:tc>
        <w:tc>
          <w:tcPr>
            <w:tcW w:w="5220" w:type="dxa"/>
            <w:vAlign w:val="center"/>
          </w:tcPr>
          <w:p w:rsidR="002C3F05" w:rsidRDefault="00491087" w:rsidP="002C3F05">
            <w:pPr>
              <w:rPr>
                <w:sz w:val="18"/>
              </w:rPr>
            </w:pPr>
            <w:r>
              <w:rPr>
                <w:sz w:val="18"/>
              </w:rPr>
              <w:t>Место:</w:t>
            </w:r>
            <w:r w:rsidR="00D270E4">
              <w:rPr>
                <w:sz w:val="18"/>
              </w:rPr>
              <w:t xml:space="preserve"> уточняется, возможно прохождение АП дистанционно </w:t>
            </w:r>
          </w:p>
          <w:p w:rsidR="002465A5" w:rsidRDefault="00D270E4" w:rsidP="00D270E4">
            <w:pPr>
              <w:rPr>
                <w:sz w:val="18"/>
              </w:rPr>
            </w:pPr>
            <w:r>
              <w:rPr>
                <w:b/>
                <w:bCs/>
                <w:sz w:val="18"/>
              </w:rPr>
              <w:t>20</w:t>
            </w:r>
            <w:r w:rsidR="00EA79AE">
              <w:rPr>
                <w:b/>
                <w:bCs/>
                <w:sz w:val="18"/>
              </w:rPr>
              <w:t xml:space="preserve"> </w:t>
            </w:r>
            <w:r>
              <w:rPr>
                <w:b/>
                <w:bCs/>
                <w:sz w:val="18"/>
              </w:rPr>
              <w:t>сентября</w:t>
            </w:r>
            <w:r w:rsidR="00491087">
              <w:rPr>
                <w:b/>
                <w:bCs/>
                <w:sz w:val="18"/>
              </w:rPr>
              <w:t xml:space="preserve"> </w:t>
            </w:r>
            <w:r w:rsidR="00F945CB">
              <w:rPr>
                <w:b/>
                <w:bCs/>
                <w:sz w:val="18"/>
              </w:rPr>
              <w:t>2017</w:t>
            </w:r>
            <w:r w:rsidR="00491087">
              <w:rPr>
                <w:sz w:val="18"/>
              </w:rPr>
              <w:t xml:space="preserve"> г</w:t>
            </w:r>
            <w:r w:rsidR="00491087" w:rsidRPr="00DC55CE">
              <w:rPr>
                <w:b/>
                <w:sz w:val="18"/>
              </w:rPr>
              <w:t>., с 19:00 до 2</w:t>
            </w:r>
            <w:r w:rsidR="00F945CB">
              <w:rPr>
                <w:b/>
                <w:sz w:val="18"/>
              </w:rPr>
              <w:t>2</w:t>
            </w:r>
            <w:r>
              <w:rPr>
                <w:b/>
                <w:sz w:val="18"/>
              </w:rPr>
              <w:t>:00</w:t>
            </w:r>
          </w:p>
        </w:tc>
      </w:tr>
      <w:tr w:rsidR="00491087">
        <w:tblPrEx>
          <w:tblCellMar>
            <w:top w:w="0" w:type="dxa"/>
            <w:bottom w:w="0" w:type="dxa"/>
          </w:tblCellMar>
        </w:tblPrEx>
        <w:tc>
          <w:tcPr>
            <w:tcW w:w="4500" w:type="dxa"/>
            <w:tcBorders>
              <w:top w:val="single" w:sz="4" w:space="0" w:color="auto"/>
              <w:left w:val="single" w:sz="4" w:space="0" w:color="auto"/>
              <w:bottom w:val="single" w:sz="4" w:space="0" w:color="auto"/>
              <w:right w:val="single" w:sz="4" w:space="0" w:color="auto"/>
            </w:tcBorders>
            <w:shd w:val="clear" w:color="auto" w:fill="E6E6E6"/>
            <w:vAlign w:val="center"/>
          </w:tcPr>
          <w:p w:rsidR="00491087" w:rsidRDefault="00491087">
            <w:pPr>
              <w:rPr>
                <w:sz w:val="18"/>
              </w:rPr>
            </w:pPr>
            <w:r>
              <w:rPr>
                <w:sz w:val="18"/>
              </w:rPr>
              <w:t xml:space="preserve">Публикация </w:t>
            </w:r>
            <w:r>
              <w:rPr>
                <w:sz w:val="18"/>
              </w:rPr>
              <w:br/>
              <w:t>списка заявленных участников, ведомости явки на Техническую инспекцию</w:t>
            </w:r>
          </w:p>
        </w:tc>
        <w:tc>
          <w:tcPr>
            <w:tcW w:w="5220" w:type="dxa"/>
            <w:tcBorders>
              <w:top w:val="single" w:sz="4" w:space="0" w:color="auto"/>
              <w:left w:val="single" w:sz="4" w:space="0" w:color="auto"/>
              <w:bottom w:val="single" w:sz="4" w:space="0" w:color="auto"/>
              <w:right w:val="single" w:sz="4" w:space="0" w:color="auto"/>
            </w:tcBorders>
            <w:vAlign w:val="center"/>
          </w:tcPr>
          <w:p w:rsidR="000857E3" w:rsidRDefault="00491087" w:rsidP="000857E3">
            <w:pPr>
              <w:rPr>
                <w:sz w:val="18"/>
              </w:rPr>
            </w:pPr>
            <w:r>
              <w:rPr>
                <w:sz w:val="18"/>
              </w:rPr>
              <w:t>Список, ведомость явки на ТИ:</w:t>
            </w:r>
            <w:r w:rsidR="00324528" w:rsidRPr="00324528">
              <w:rPr>
                <w:sz w:val="18"/>
              </w:rPr>
              <w:t xml:space="preserve"> </w:t>
            </w:r>
            <w:r w:rsidR="007A11A6" w:rsidRPr="00324528">
              <w:rPr>
                <w:sz w:val="18"/>
              </w:rPr>
              <w:t>М</w:t>
            </w:r>
            <w:r w:rsidR="000857E3">
              <w:rPr>
                <w:sz w:val="18"/>
              </w:rPr>
              <w:t>есто:</w:t>
            </w:r>
            <w:r w:rsidR="00DC55CE">
              <w:rPr>
                <w:sz w:val="18"/>
              </w:rPr>
              <w:t xml:space="preserve"> </w:t>
            </w:r>
            <w:r w:rsidR="00F945CB">
              <w:rPr>
                <w:sz w:val="18"/>
              </w:rPr>
              <w:t>уточняется</w:t>
            </w:r>
          </w:p>
          <w:p w:rsidR="00491087" w:rsidRPr="007A11A6" w:rsidRDefault="00491087" w:rsidP="00D270E4">
            <w:pPr>
              <w:rPr>
                <w:sz w:val="18"/>
              </w:rPr>
            </w:pPr>
            <w:r>
              <w:rPr>
                <w:b/>
                <w:bCs/>
                <w:sz w:val="18"/>
              </w:rPr>
              <w:t>Среда</w:t>
            </w:r>
            <w:r w:rsidR="007448CB">
              <w:rPr>
                <w:b/>
                <w:bCs/>
                <w:sz w:val="18"/>
              </w:rPr>
              <w:t xml:space="preserve"> </w:t>
            </w:r>
            <w:r w:rsidR="00D270E4">
              <w:rPr>
                <w:b/>
                <w:bCs/>
                <w:sz w:val="18"/>
              </w:rPr>
              <w:t>20</w:t>
            </w:r>
            <w:r w:rsidR="00EA79AE">
              <w:rPr>
                <w:b/>
                <w:bCs/>
                <w:sz w:val="18"/>
              </w:rPr>
              <w:t xml:space="preserve"> </w:t>
            </w:r>
            <w:r w:rsidR="00D270E4">
              <w:rPr>
                <w:b/>
                <w:bCs/>
                <w:sz w:val="18"/>
              </w:rPr>
              <w:t>сентября</w:t>
            </w:r>
            <w:r w:rsidR="00AD7CA4">
              <w:rPr>
                <w:b/>
                <w:bCs/>
                <w:sz w:val="18"/>
              </w:rPr>
              <w:t xml:space="preserve"> </w:t>
            </w:r>
            <w:r w:rsidR="00F945CB">
              <w:rPr>
                <w:b/>
                <w:bCs/>
                <w:sz w:val="18"/>
              </w:rPr>
              <w:t>2017</w:t>
            </w:r>
            <w:r>
              <w:rPr>
                <w:b/>
                <w:bCs/>
                <w:sz w:val="18"/>
              </w:rPr>
              <w:t xml:space="preserve"> г., время 2</w:t>
            </w:r>
            <w:r w:rsidR="00F945CB">
              <w:rPr>
                <w:b/>
                <w:bCs/>
                <w:sz w:val="18"/>
              </w:rPr>
              <w:t>3</w:t>
            </w:r>
            <w:r>
              <w:rPr>
                <w:b/>
                <w:bCs/>
                <w:sz w:val="18"/>
              </w:rPr>
              <w:t>:</w:t>
            </w:r>
            <w:r w:rsidR="00F945CB">
              <w:rPr>
                <w:b/>
                <w:bCs/>
                <w:sz w:val="18"/>
              </w:rPr>
              <w:t>0</w:t>
            </w:r>
            <w:r>
              <w:rPr>
                <w:b/>
                <w:bCs/>
                <w:sz w:val="18"/>
              </w:rPr>
              <w:t>0</w:t>
            </w:r>
          </w:p>
        </w:tc>
      </w:tr>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Техническая инспекция:</w:t>
            </w:r>
          </w:p>
        </w:tc>
        <w:tc>
          <w:tcPr>
            <w:tcW w:w="5220" w:type="dxa"/>
            <w:vAlign w:val="center"/>
          </w:tcPr>
          <w:p w:rsidR="008A3788" w:rsidRDefault="00491087" w:rsidP="008A3788">
            <w:pPr>
              <w:rPr>
                <w:sz w:val="18"/>
              </w:rPr>
            </w:pPr>
            <w:r>
              <w:rPr>
                <w:sz w:val="18"/>
              </w:rPr>
              <w:t xml:space="preserve">Место: </w:t>
            </w:r>
            <w:r w:rsidR="00651291">
              <w:rPr>
                <w:sz w:val="18"/>
              </w:rPr>
              <w:t>П</w:t>
            </w:r>
            <w:r w:rsidR="000857E3">
              <w:rPr>
                <w:sz w:val="18"/>
              </w:rPr>
              <w:t>лощадка у Полигона НИИЦАМТ</w:t>
            </w:r>
            <w:r w:rsidR="00651291">
              <w:rPr>
                <w:sz w:val="18"/>
              </w:rPr>
              <w:t xml:space="preserve"> пос.</w:t>
            </w:r>
            <w:r w:rsidR="000857E3">
              <w:rPr>
                <w:sz w:val="18"/>
              </w:rPr>
              <w:t>Автополигон, Дмитровский р-н МО</w:t>
            </w:r>
          </w:p>
          <w:p w:rsidR="00491087" w:rsidRDefault="00DC55CE" w:rsidP="00AE488F">
            <w:pPr>
              <w:rPr>
                <w:sz w:val="18"/>
              </w:rPr>
            </w:pPr>
            <w:r>
              <w:rPr>
                <w:b/>
                <w:sz w:val="18"/>
              </w:rPr>
              <w:t>Суббота,</w:t>
            </w:r>
            <w:r w:rsidR="00491087" w:rsidRPr="0043323E">
              <w:rPr>
                <w:b/>
                <w:sz w:val="18"/>
              </w:rPr>
              <w:t xml:space="preserve"> </w:t>
            </w:r>
            <w:r w:rsidR="00D270E4">
              <w:rPr>
                <w:b/>
                <w:sz w:val="18"/>
              </w:rPr>
              <w:t>23</w:t>
            </w:r>
            <w:r w:rsidR="00EA79AE">
              <w:rPr>
                <w:b/>
                <w:sz w:val="18"/>
              </w:rPr>
              <w:t xml:space="preserve"> </w:t>
            </w:r>
            <w:r w:rsidR="00D270E4">
              <w:rPr>
                <w:b/>
                <w:sz w:val="18"/>
              </w:rPr>
              <w:t>сентября</w:t>
            </w:r>
            <w:r w:rsidR="00016818">
              <w:rPr>
                <w:b/>
                <w:sz w:val="18"/>
              </w:rPr>
              <w:t xml:space="preserve"> </w:t>
            </w:r>
            <w:r w:rsidR="00F945CB">
              <w:rPr>
                <w:b/>
                <w:sz w:val="18"/>
              </w:rPr>
              <w:t>2017</w:t>
            </w:r>
            <w:r w:rsidR="008A3788">
              <w:rPr>
                <w:b/>
                <w:sz w:val="18"/>
              </w:rPr>
              <w:t xml:space="preserve"> </w:t>
            </w:r>
            <w:r w:rsidR="00491087" w:rsidRPr="0043323E">
              <w:rPr>
                <w:b/>
                <w:sz w:val="18"/>
              </w:rPr>
              <w:t xml:space="preserve">, </w:t>
            </w:r>
            <w:r w:rsidR="00B9775A" w:rsidRPr="008D36BE">
              <w:rPr>
                <w:b/>
                <w:bCs/>
                <w:sz w:val="18"/>
              </w:rPr>
              <w:t>в</w:t>
            </w:r>
            <w:r w:rsidR="00324528">
              <w:rPr>
                <w:b/>
                <w:bCs/>
                <w:sz w:val="18"/>
              </w:rPr>
              <w:t xml:space="preserve">ремя с </w:t>
            </w:r>
            <w:r w:rsidR="00AE488F">
              <w:rPr>
                <w:b/>
                <w:bCs/>
                <w:sz w:val="18"/>
              </w:rPr>
              <w:t>9</w:t>
            </w:r>
            <w:r w:rsidR="00EA79AE">
              <w:rPr>
                <w:b/>
                <w:bCs/>
                <w:sz w:val="18"/>
              </w:rPr>
              <w:t>:</w:t>
            </w:r>
            <w:r w:rsidR="009D7703">
              <w:rPr>
                <w:b/>
                <w:bCs/>
                <w:sz w:val="18"/>
              </w:rPr>
              <w:t>0</w:t>
            </w:r>
            <w:r w:rsidR="0060760D">
              <w:rPr>
                <w:b/>
                <w:bCs/>
                <w:sz w:val="18"/>
              </w:rPr>
              <w:t>0</w:t>
            </w:r>
            <w:r w:rsidR="002465A5" w:rsidRPr="00616749">
              <w:rPr>
                <w:b/>
                <w:bCs/>
                <w:sz w:val="18"/>
              </w:rPr>
              <w:t xml:space="preserve"> до </w:t>
            </w:r>
            <w:r w:rsidR="00AE488F">
              <w:rPr>
                <w:b/>
                <w:bCs/>
                <w:sz w:val="18"/>
              </w:rPr>
              <w:t>9</w:t>
            </w:r>
            <w:r w:rsidR="000857E3" w:rsidRPr="00616749">
              <w:rPr>
                <w:b/>
                <w:bCs/>
                <w:sz w:val="18"/>
              </w:rPr>
              <w:t>:</w:t>
            </w:r>
            <w:r w:rsidR="00AE488F">
              <w:rPr>
                <w:b/>
                <w:bCs/>
                <w:sz w:val="18"/>
              </w:rPr>
              <w:t>3</w:t>
            </w:r>
            <w:r w:rsidR="00AD7CA4">
              <w:rPr>
                <w:b/>
                <w:bCs/>
                <w:sz w:val="18"/>
              </w:rPr>
              <w:t>0</w:t>
            </w:r>
          </w:p>
        </w:tc>
      </w:tr>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Старт ралли</w:t>
            </w:r>
          </w:p>
        </w:tc>
        <w:tc>
          <w:tcPr>
            <w:tcW w:w="5220" w:type="dxa"/>
            <w:vAlign w:val="center"/>
          </w:tcPr>
          <w:p w:rsidR="002465A5" w:rsidRDefault="002465A5" w:rsidP="002465A5">
            <w:pPr>
              <w:rPr>
                <w:sz w:val="18"/>
              </w:rPr>
            </w:pPr>
            <w:r>
              <w:rPr>
                <w:sz w:val="18"/>
              </w:rPr>
              <w:t xml:space="preserve">Место: </w:t>
            </w:r>
            <w:r w:rsidR="00651291">
              <w:rPr>
                <w:sz w:val="18"/>
              </w:rPr>
              <w:t>П</w:t>
            </w:r>
            <w:r w:rsidR="000857E3">
              <w:rPr>
                <w:sz w:val="18"/>
              </w:rPr>
              <w:t>лощадка Полигона НИИЦАМТ, пос. Автополигон , Дмитровский р-н МО</w:t>
            </w:r>
            <w:r w:rsidR="00393314">
              <w:rPr>
                <w:sz w:val="18"/>
              </w:rPr>
              <w:t>.</w:t>
            </w:r>
          </w:p>
          <w:p w:rsidR="00491087" w:rsidRDefault="00DC55CE" w:rsidP="00AE488F">
            <w:pPr>
              <w:rPr>
                <w:sz w:val="18"/>
              </w:rPr>
            </w:pPr>
            <w:r>
              <w:rPr>
                <w:b/>
                <w:sz w:val="18"/>
              </w:rPr>
              <w:t>Суббота,</w:t>
            </w:r>
            <w:r w:rsidR="00EA79AE">
              <w:rPr>
                <w:b/>
                <w:sz w:val="18"/>
              </w:rPr>
              <w:t xml:space="preserve"> </w:t>
            </w:r>
            <w:r w:rsidR="009D7703">
              <w:rPr>
                <w:b/>
                <w:sz w:val="18"/>
              </w:rPr>
              <w:t xml:space="preserve">12 августа </w:t>
            </w:r>
            <w:r w:rsidR="00F945CB">
              <w:rPr>
                <w:b/>
                <w:sz w:val="18"/>
              </w:rPr>
              <w:t>2017</w:t>
            </w:r>
            <w:r w:rsidR="002465A5" w:rsidRPr="0043323E">
              <w:rPr>
                <w:b/>
                <w:sz w:val="18"/>
              </w:rPr>
              <w:t xml:space="preserve"> г., </w:t>
            </w:r>
            <w:r w:rsidR="002465A5" w:rsidRPr="00616749">
              <w:rPr>
                <w:b/>
                <w:bCs/>
                <w:sz w:val="18"/>
              </w:rPr>
              <w:t>время с 1</w:t>
            </w:r>
            <w:r w:rsidR="00AE488F">
              <w:rPr>
                <w:b/>
                <w:bCs/>
                <w:sz w:val="18"/>
              </w:rPr>
              <w:t>0</w:t>
            </w:r>
            <w:r w:rsidR="002465A5" w:rsidRPr="00616749">
              <w:rPr>
                <w:b/>
                <w:bCs/>
                <w:sz w:val="18"/>
              </w:rPr>
              <w:t>:00</w:t>
            </w:r>
          </w:p>
        </w:tc>
      </w:tr>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Финиш ралли</w:t>
            </w:r>
          </w:p>
        </w:tc>
        <w:tc>
          <w:tcPr>
            <w:tcW w:w="5220" w:type="dxa"/>
            <w:vAlign w:val="center"/>
          </w:tcPr>
          <w:p w:rsidR="00EB29A9" w:rsidRDefault="00866454" w:rsidP="00EB29A9">
            <w:pPr>
              <w:rPr>
                <w:sz w:val="18"/>
              </w:rPr>
            </w:pPr>
            <w:r>
              <w:rPr>
                <w:sz w:val="18"/>
              </w:rPr>
              <w:t xml:space="preserve">Место: </w:t>
            </w:r>
            <w:r w:rsidR="00D93E96">
              <w:rPr>
                <w:sz w:val="18"/>
              </w:rPr>
              <w:t xml:space="preserve"> Площадка Полигона </w:t>
            </w:r>
            <w:r w:rsidR="00D93E96" w:rsidRPr="00D93E96">
              <w:rPr>
                <w:sz w:val="18"/>
              </w:rPr>
              <w:t>НИИЦАМТ, пос. Автополигон , Дмитровский р-н МО.</w:t>
            </w:r>
          </w:p>
          <w:p w:rsidR="00491087" w:rsidRDefault="007448CB" w:rsidP="00AE488F">
            <w:pPr>
              <w:rPr>
                <w:b/>
                <w:bCs/>
                <w:sz w:val="18"/>
              </w:rPr>
            </w:pPr>
            <w:r>
              <w:rPr>
                <w:b/>
                <w:sz w:val="18"/>
              </w:rPr>
              <w:t xml:space="preserve">Суббота, </w:t>
            </w:r>
            <w:r w:rsidR="009D7703">
              <w:rPr>
                <w:b/>
                <w:sz w:val="18"/>
              </w:rPr>
              <w:t>12 августа 2017</w:t>
            </w:r>
            <w:r w:rsidR="009D7703" w:rsidRPr="0043323E">
              <w:rPr>
                <w:b/>
                <w:sz w:val="18"/>
              </w:rPr>
              <w:t xml:space="preserve"> г</w:t>
            </w:r>
            <w:r w:rsidR="0059185E">
              <w:rPr>
                <w:b/>
                <w:sz w:val="18"/>
              </w:rPr>
              <w:t xml:space="preserve">, </w:t>
            </w:r>
            <w:r w:rsidR="00866454" w:rsidRPr="008D36BE">
              <w:rPr>
                <w:b/>
                <w:bCs/>
                <w:sz w:val="18"/>
              </w:rPr>
              <w:t>в</w:t>
            </w:r>
            <w:r w:rsidR="00866454">
              <w:rPr>
                <w:b/>
                <w:bCs/>
                <w:sz w:val="18"/>
              </w:rPr>
              <w:t xml:space="preserve">ремя с </w:t>
            </w:r>
            <w:r w:rsidR="00AE488F">
              <w:rPr>
                <w:b/>
                <w:bCs/>
                <w:sz w:val="18"/>
              </w:rPr>
              <w:t>19</w:t>
            </w:r>
            <w:r w:rsidR="00D93E96">
              <w:rPr>
                <w:b/>
                <w:bCs/>
                <w:sz w:val="18"/>
              </w:rPr>
              <w:t>:00</w:t>
            </w:r>
          </w:p>
        </w:tc>
      </w:tr>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 xml:space="preserve">Публикация </w:t>
            </w:r>
            <w:r>
              <w:rPr>
                <w:sz w:val="18"/>
              </w:rPr>
              <w:br/>
              <w:t>предварительных результатов</w:t>
            </w:r>
          </w:p>
        </w:tc>
        <w:tc>
          <w:tcPr>
            <w:tcW w:w="5220" w:type="dxa"/>
            <w:vAlign w:val="center"/>
          </w:tcPr>
          <w:p w:rsidR="006A234B" w:rsidRDefault="00491087" w:rsidP="006A234B">
            <w:pPr>
              <w:rPr>
                <w:sz w:val="18"/>
              </w:rPr>
            </w:pPr>
            <w:r w:rsidRPr="0041774B">
              <w:rPr>
                <w:sz w:val="18"/>
              </w:rPr>
              <w:t>Место</w:t>
            </w:r>
            <w:r w:rsidR="007A11A6">
              <w:rPr>
                <w:sz w:val="18"/>
              </w:rPr>
              <w:t>:</w:t>
            </w:r>
            <w:r w:rsidR="00D5136B">
              <w:rPr>
                <w:sz w:val="18"/>
              </w:rPr>
              <w:t xml:space="preserve"> </w:t>
            </w:r>
            <w:r w:rsidR="00AE488F">
              <w:rPr>
                <w:sz w:val="18"/>
              </w:rPr>
              <w:t xml:space="preserve"> дер. Федорцево Сергиево – Посадский р-н МО</w:t>
            </w:r>
          </w:p>
          <w:p w:rsidR="00491087" w:rsidRPr="007E32FE" w:rsidRDefault="000026E0" w:rsidP="00AE488F">
            <w:pPr>
              <w:rPr>
                <w:b/>
                <w:bCs/>
                <w:sz w:val="18"/>
              </w:rPr>
            </w:pPr>
            <w:r>
              <w:rPr>
                <w:b/>
                <w:sz w:val="18"/>
              </w:rPr>
              <w:t>Дата и в</w:t>
            </w:r>
            <w:r w:rsidR="00491087" w:rsidRPr="007E32FE">
              <w:rPr>
                <w:b/>
                <w:sz w:val="18"/>
              </w:rPr>
              <w:t>ремя:</w:t>
            </w:r>
            <w:r w:rsidR="00D270E4">
              <w:rPr>
                <w:b/>
                <w:sz w:val="18"/>
              </w:rPr>
              <w:t xml:space="preserve"> 2</w:t>
            </w:r>
            <w:r w:rsidR="00AE488F">
              <w:rPr>
                <w:b/>
                <w:sz w:val="18"/>
              </w:rPr>
              <w:t>3</w:t>
            </w:r>
            <w:r w:rsidR="00D270E4">
              <w:rPr>
                <w:b/>
                <w:sz w:val="18"/>
              </w:rPr>
              <w:t xml:space="preserve"> сентября</w:t>
            </w:r>
            <w:r w:rsidR="00AE488F">
              <w:rPr>
                <w:b/>
                <w:sz w:val="18"/>
              </w:rPr>
              <w:t xml:space="preserve"> 2017 с 20:00</w:t>
            </w:r>
          </w:p>
        </w:tc>
      </w:tr>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 xml:space="preserve">Публикация </w:t>
            </w:r>
            <w:r>
              <w:rPr>
                <w:sz w:val="18"/>
              </w:rPr>
              <w:br/>
              <w:t>официальных результатов</w:t>
            </w:r>
          </w:p>
        </w:tc>
        <w:tc>
          <w:tcPr>
            <w:tcW w:w="5220" w:type="dxa"/>
            <w:vAlign w:val="center"/>
          </w:tcPr>
          <w:p w:rsidR="009D7703" w:rsidRDefault="009D7703" w:rsidP="009D7703">
            <w:pPr>
              <w:rPr>
                <w:sz w:val="18"/>
              </w:rPr>
            </w:pPr>
            <w:r w:rsidRPr="0041774B">
              <w:rPr>
                <w:sz w:val="18"/>
              </w:rPr>
              <w:t>Место</w:t>
            </w:r>
            <w:r>
              <w:rPr>
                <w:sz w:val="18"/>
              </w:rPr>
              <w:t xml:space="preserve">: </w:t>
            </w:r>
            <w:r w:rsidR="00AE488F">
              <w:rPr>
                <w:sz w:val="18"/>
              </w:rPr>
              <w:t>дер. Федорцево Сергиево – Посадский р-н МО</w:t>
            </w:r>
          </w:p>
          <w:p w:rsidR="00491087" w:rsidRPr="007E32FE" w:rsidRDefault="009D7703" w:rsidP="00AE488F">
            <w:pPr>
              <w:rPr>
                <w:b/>
                <w:bCs/>
                <w:sz w:val="18"/>
              </w:rPr>
            </w:pPr>
            <w:r>
              <w:rPr>
                <w:b/>
                <w:sz w:val="18"/>
              </w:rPr>
              <w:t>Дата и в</w:t>
            </w:r>
            <w:r w:rsidRPr="007E32FE">
              <w:rPr>
                <w:b/>
                <w:sz w:val="18"/>
              </w:rPr>
              <w:t xml:space="preserve">ремя: </w:t>
            </w:r>
            <w:r w:rsidR="00AE488F">
              <w:rPr>
                <w:b/>
                <w:sz w:val="18"/>
              </w:rPr>
              <w:t>23 сентября 2017 с 21:00</w:t>
            </w:r>
          </w:p>
        </w:tc>
      </w:tr>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Награждение</w:t>
            </w:r>
          </w:p>
        </w:tc>
        <w:tc>
          <w:tcPr>
            <w:tcW w:w="5220" w:type="dxa"/>
            <w:vAlign w:val="center"/>
          </w:tcPr>
          <w:p w:rsidR="009D7703" w:rsidRDefault="009D7703" w:rsidP="009D7703">
            <w:pPr>
              <w:rPr>
                <w:sz w:val="18"/>
              </w:rPr>
            </w:pPr>
            <w:r w:rsidRPr="0041774B">
              <w:rPr>
                <w:sz w:val="18"/>
              </w:rPr>
              <w:t>Место</w:t>
            </w:r>
            <w:r w:rsidR="00AE488F">
              <w:rPr>
                <w:sz w:val="18"/>
              </w:rPr>
              <w:t>: дер. Федорцево Сергиево – Посадский р-н МО</w:t>
            </w:r>
          </w:p>
          <w:p w:rsidR="00491087" w:rsidRPr="007E32FE" w:rsidRDefault="009D7703" w:rsidP="00AE488F">
            <w:pPr>
              <w:rPr>
                <w:b/>
                <w:bCs/>
                <w:sz w:val="18"/>
              </w:rPr>
            </w:pPr>
            <w:r>
              <w:rPr>
                <w:b/>
                <w:sz w:val="18"/>
              </w:rPr>
              <w:t>Дата и в</w:t>
            </w:r>
            <w:r w:rsidRPr="007E32FE">
              <w:rPr>
                <w:b/>
                <w:sz w:val="18"/>
              </w:rPr>
              <w:t xml:space="preserve">ремя: </w:t>
            </w:r>
            <w:r w:rsidR="00AE488F">
              <w:rPr>
                <w:b/>
                <w:sz w:val="18"/>
              </w:rPr>
              <w:t>23 сентября 2017  с 21:30</w:t>
            </w:r>
          </w:p>
        </w:tc>
      </w:tr>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Штаб ралли</w:t>
            </w:r>
          </w:p>
        </w:tc>
        <w:tc>
          <w:tcPr>
            <w:tcW w:w="5220" w:type="dxa"/>
            <w:vAlign w:val="center"/>
          </w:tcPr>
          <w:p w:rsidR="00491087" w:rsidRDefault="00491087">
            <w:pPr>
              <w:rPr>
                <w:sz w:val="18"/>
              </w:rPr>
            </w:pPr>
            <w:r>
              <w:rPr>
                <w:sz w:val="18"/>
              </w:rPr>
              <w:t>Место расположения и расписание работы:</w:t>
            </w:r>
          </w:p>
          <w:p w:rsidR="00491087" w:rsidRDefault="00491087">
            <w:pPr>
              <w:rPr>
                <w:sz w:val="18"/>
              </w:rPr>
            </w:pPr>
            <w:r w:rsidRPr="00866454">
              <w:rPr>
                <w:b/>
                <w:sz w:val="18"/>
              </w:rPr>
              <w:t xml:space="preserve">С </w:t>
            </w:r>
            <w:r w:rsidR="00D270E4">
              <w:rPr>
                <w:b/>
                <w:sz w:val="18"/>
              </w:rPr>
              <w:t>1</w:t>
            </w:r>
            <w:r w:rsidR="00AD7CA4">
              <w:rPr>
                <w:b/>
                <w:sz w:val="18"/>
              </w:rPr>
              <w:t>1</w:t>
            </w:r>
            <w:r w:rsidR="00D270E4">
              <w:rPr>
                <w:b/>
                <w:sz w:val="18"/>
              </w:rPr>
              <w:t xml:space="preserve"> августа</w:t>
            </w:r>
            <w:r w:rsidR="003D72DA">
              <w:rPr>
                <w:b/>
                <w:sz w:val="18"/>
              </w:rPr>
              <w:t xml:space="preserve"> </w:t>
            </w:r>
            <w:r w:rsidR="00C135CD">
              <w:rPr>
                <w:b/>
                <w:sz w:val="18"/>
              </w:rPr>
              <w:t xml:space="preserve">по </w:t>
            </w:r>
            <w:r w:rsidR="00D270E4">
              <w:rPr>
                <w:b/>
                <w:sz w:val="18"/>
              </w:rPr>
              <w:t>24</w:t>
            </w:r>
            <w:r w:rsidR="00B94852">
              <w:rPr>
                <w:b/>
                <w:sz w:val="18"/>
              </w:rPr>
              <w:t xml:space="preserve"> </w:t>
            </w:r>
            <w:r w:rsidR="00D270E4">
              <w:rPr>
                <w:b/>
                <w:sz w:val="18"/>
              </w:rPr>
              <w:t>сентября</w:t>
            </w:r>
            <w:r w:rsidR="00AD7CA4">
              <w:rPr>
                <w:b/>
                <w:sz w:val="18"/>
              </w:rPr>
              <w:t xml:space="preserve"> </w:t>
            </w:r>
            <w:r w:rsidR="00F945CB">
              <w:rPr>
                <w:b/>
                <w:sz w:val="18"/>
              </w:rPr>
              <w:t>2017</w:t>
            </w:r>
            <w:r w:rsidR="00C135CD">
              <w:rPr>
                <w:b/>
                <w:sz w:val="18"/>
              </w:rPr>
              <w:t xml:space="preserve"> </w:t>
            </w:r>
            <w:r>
              <w:rPr>
                <w:b/>
                <w:bCs/>
                <w:sz w:val="18"/>
              </w:rPr>
              <w:t>г.</w:t>
            </w:r>
            <w:r>
              <w:rPr>
                <w:sz w:val="18"/>
              </w:rPr>
              <w:t xml:space="preserve"> – Ленинградское шоссе, д. 9, к.2, </w:t>
            </w:r>
            <w:r w:rsidR="007A62F5">
              <w:rPr>
                <w:sz w:val="18"/>
              </w:rPr>
              <w:t>кв.</w:t>
            </w:r>
            <w:r>
              <w:rPr>
                <w:sz w:val="18"/>
              </w:rPr>
              <w:t>395, тел. 8 (499) 150 3695. Круглосуточно.</w:t>
            </w:r>
          </w:p>
          <w:p w:rsidR="00491087" w:rsidRPr="00D270E4" w:rsidRDefault="00491087">
            <w:pPr>
              <w:rPr>
                <w:b/>
                <w:bCs/>
                <w:sz w:val="18"/>
              </w:rPr>
            </w:pPr>
            <w:r>
              <w:rPr>
                <w:b/>
                <w:bCs/>
                <w:sz w:val="18"/>
              </w:rPr>
              <w:t xml:space="preserve">Среда, </w:t>
            </w:r>
            <w:r w:rsidR="00D270E4">
              <w:rPr>
                <w:b/>
                <w:bCs/>
                <w:sz w:val="18"/>
              </w:rPr>
              <w:t>20</w:t>
            </w:r>
            <w:r w:rsidR="00B94852">
              <w:rPr>
                <w:b/>
                <w:bCs/>
                <w:sz w:val="18"/>
              </w:rPr>
              <w:t xml:space="preserve"> </w:t>
            </w:r>
            <w:r w:rsidR="00D270E4">
              <w:rPr>
                <w:b/>
                <w:bCs/>
                <w:sz w:val="18"/>
              </w:rPr>
              <w:t>сентября</w:t>
            </w:r>
            <w:r w:rsidR="006A234B">
              <w:rPr>
                <w:b/>
                <w:bCs/>
                <w:sz w:val="18"/>
              </w:rPr>
              <w:t xml:space="preserve"> </w:t>
            </w:r>
            <w:r w:rsidR="00F945CB">
              <w:rPr>
                <w:b/>
                <w:bCs/>
                <w:sz w:val="18"/>
              </w:rPr>
              <w:t>2017</w:t>
            </w:r>
            <w:r>
              <w:rPr>
                <w:b/>
                <w:bCs/>
                <w:sz w:val="18"/>
              </w:rPr>
              <w:t xml:space="preserve"> г.</w:t>
            </w:r>
            <w:r>
              <w:rPr>
                <w:sz w:val="18"/>
              </w:rPr>
              <w:t xml:space="preserve"> – там же где АП, часы работы те же.</w:t>
            </w:r>
          </w:p>
          <w:p w:rsidR="00491087" w:rsidRDefault="00491087">
            <w:pPr>
              <w:rPr>
                <w:sz w:val="18"/>
              </w:rPr>
            </w:pPr>
            <w:r>
              <w:rPr>
                <w:b/>
                <w:bCs/>
                <w:sz w:val="18"/>
              </w:rPr>
              <w:t>Суббота,</w:t>
            </w:r>
            <w:r w:rsidR="006A234B">
              <w:rPr>
                <w:b/>
                <w:bCs/>
                <w:sz w:val="18"/>
              </w:rPr>
              <w:t xml:space="preserve"> </w:t>
            </w:r>
            <w:r w:rsidR="00D270E4">
              <w:rPr>
                <w:b/>
                <w:bCs/>
                <w:sz w:val="18"/>
              </w:rPr>
              <w:t>23</w:t>
            </w:r>
            <w:r w:rsidR="00B94852">
              <w:rPr>
                <w:b/>
                <w:bCs/>
                <w:sz w:val="18"/>
              </w:rPr>
              <w:t xml:space="preserve"> </w:t>
            </w:r>
            <w:r w:rsidR="00D270E4">
              <w:rPr>
                <w:b/>
                <w:bCs/>
                <w:sz w:val="18"/>
              </w:rPr>
              <w:t>сентября</w:t>
            </w:r>
            <w:r w:rsidR="0059185E">
              <w:rPr>
                <w:b/>
                <w:bCs/>
                <w:sz w:val="18"/>
              </w:rPr>
              <w:t xml:space="preserve"> </w:t>
            </w:r>
            <w:r w:rsidR="00F945CB">
              <w:rPr>
                <w:b/>
                <w:bCs/>
                <w:sz w:val="18"/>
              </w:rPr>
              <w:t>2017</w:t>
            </w:r>
            <w:r>
              <w:rPr>
                <w:b/>
                <w:bCs/>
                <w:sz w:val="18"/>
              </w:rPr>
              <w:t xml:space="preserve"> г., </w:t>
            </w:r>
            <w:r w:rsidRPr="00A627C3">
              <w:rPr>
                <w:bCs/>
                <w:sz w:val="18"/>
              </w:rPr>
              <w:t>в месте проведения Т</w:t>
            </w:r>
            <w:r w:rsidR="009B772E" w:rsidRPr="00A627C3">
              <w:rPr>
                <w:bCs/>
                <w:sz w:val="18"/>
              </w:rPr>
              <w:t>И и старта</w:t>
            </w:r>
            <w:r>
              <w:rPr>
                <w:b/>
                <w:bCs/>
                <w:sz w:val="18"/>
              </w:rPr>
              <w:t>,</w:t>
            </w:r>
            <w:r>
              <w:rPr>
                <w:sz w:val="18"/>
              </w:rPr>
              <w:t xml:space="preserve"> в месте финиша ралли, согласно времени работы финишного КВ.</w:t>
            </w:r>
          </w:p>
          <w:p w:rsidR="00491087" w:rsidRDefault="00D270E4" w:rsidP="00D270E4">
            <w:pPr>
              <w:rPr>
                <w:sz w:val="18"/>
              </w:rPr>
            </w:pPr>
            <w:r>
              <w:rPr>
                <w:b/>
                <w:sz w:val="18"/>
              </w:rPr>
              <w:t>24</w:t>
            </w:r>
            <w:r w:rsidR="00B94852">
              <w:rPr>
                <w:b/>
                <w:sz w:val="18"/>
              </w:rPr>
              <w:t xml:space="preserve"> </w:t>
            </w:r>
            <w:r>
              <w:rPr>
                <w:b/>
                <w:sz w:val="18"/>
              </w:rPr>
              <w:t>сентября</w:t>
            </w:r>
            <w:r w:rsidR="006A234B">
              <w:rPr>
                <w:b/>
                <w:sz w:val="18"/>
              </w:rPr>
              <w:t xml:space="preserve"> </w:t>
            </w:r>
            <w:r w:rsidR="00F945CB">
              <w:rPr>
                <w:b/>
                <w:sz w:val="18"/>
              </w:rPr>
              <w:t>2017</w:t>
            </w:r>
            <w:r w:rsidR="00491087" w:rsidRPr="007E32FE">
              <w:rPr>
                <w:b/>
                <w:sz w:val="18"/>
              </w:rPr>
              <w:t xml:space="preserve"> года.</w:t>
            </w:r>
            <w:r w:rsidR="00A627C3">
              <w:rPr>
                <w:b/>
                <w:sz w:val="18"/>
              </w:rPr>
              <w:t>,</w:t>
            </w:r>
            <w:r w:rsidR="00491087" w:rsidRPr="007E32FE">
              <w:rPr>
                <w:b/>
                <w:sz w:val="18"/>
              </w:rPr>
              <w:t xml:space="preserve"> </w:t>
            </w:r>
            <w:r w:rsidR="00A627C3">
              <w:rPr>
                <w:sz w:val="18"/>
              </w:rPr>
              <w:t>в</w:t>
            </w:r>
            <w:r w:rsidR="00491087">
              <w:rPr>
                <w:sz w:val="18"/>
              </w:rPr>
              <w:t xml:space="preserve"> месте подведения предварительных и итоговых результатов ралли. Часы работы те же.</w:t>
            </w:r>
          </w:p>
        </w:tc>
      </w:tr>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Секретариат</w:t>
            </w:r>
          </w:p>
        </w:tc>
        <w:tc>
          <w:tcPr>
            <w:tcW w:w="5220" w:type="dxa"/>
            <w:vAlign w:val="center"/>
          </w:tcPr>
          <w:p w:rsidR="00C949E4" w:rsidRPr="007025F3" w:rsidRDefault="00491087" w:rsidP="00C949E4">
            <w:pPr>
              <w:rPr>
                <w:sz w:val="18"/>
              </w:rPr>
            </w:pPr>
            <w:r>
              <w:rPr>
                <w:sz w:val="18"/>
              </w:rPr>
              <w:t>Работает по тому же расписанию, что и штаб ралли. Электронны</w:t>
            </w:r>
            <w:r w:rsidR="00C949E4">
              <w:rPr>
                <w:sz w:val="18"/>
              </w:rPr>
              <w:t>е заявки – на сайте rally</w:t>
            </w:r>
            <w:r w:rsidR="00514AE0" w:rsidRPr="00F90B6A">
              <w:rPr>
                <w:sz w:val="18"/>
              </w:rPr>
              <w:t>3</w:t>
            </w:r>
            <w:r w:rsidR="00514AE0">
              <w:rPr>
                <w:sz w:val="18"/>
                <w:lang w:val="en-US"/>
              </w:rPr>
              <w:t>k</w:t>
            </w:r>
            <w:r w:rsidR="00514AE0" w:rsidRPr="00F90B6A">
              <w:rPr>
                <w:sz w:val="18"/>
              </w:rPr>
              <w:t>.</w:t>
            </w:r>
            <w:r w:rsidR="00514AE0">
              <w:rPr>
                <w:sz w:val="18"/>
                <w:lang w:val="en-US"/>
              </w:rPr>
              <w:t>ru</w:t>
            </w:r>
            <w:r w:rsidR="00C949E4">
              <w:rPr>
                <w:sz w:val="18"/>
              </w:rPr>
              <w:t xml:space="preserve"> </w:t>
            </w:r>
          </w:p>
          <w:p w:rsidR="00491087" w:rsidRPr="00C949E4" w:rsidRDefault="00C949E4" w:rsidP="00C949E4">
            <w:pPr>
              <w:rPr>
                <w:sz w:val="18"/>
              </w:rPr>
            </w:pPr>
            <w:r>
              <w:rPr>
                <w:sz w:val="18"/>
              </w:rPr>
              <w:t>адрес Секретариата: lfor@mail.ru</w:t>
            </w:r>
          </w:p>
        </w:tc>
      </w:tr>
      <w:tr w:rsidR="00491087">
        <w:tblPrEx>
          <w:tblCellMar>
            <w:top w:w="0" w:type="dxa"/>
            <w:bottom w:w="0" w:type="dxa"/>
          </w:tblCellMar>
        </w:tblPrEx>
        <w:tc>
          <w:tcPr>
            <w:tcW w:w="4500" w:type="dxa"/>
            <w:shd w:val="clear" w:color="auto" w:fill="E6E6E6"/>
            <w:vAlign w:val="center"/>
          </w:tcPr>
          <w:p w:rsidR="00491087" w:rsidRPr="00C949E4" w:rsidRDefault="00C949E4">
            <w:pPr>
              <w:rPr>
                <w:sz w:val="18"/>
              </w:rPr>
            </w:pPr>
            <w:r>
              <w:rPr>
                <w:sz w:val="18"/>
                <w:lang w:val="en-US"/>
              </w:rPr>
              <w:t>Информационное табло</w:t>
            </w:r>
          </w:p>
        </w:tc>
        <w:tc>
          <w:tcPr>
            <w:tcW w:w="5220" w:type="dxa"/>
            <w:vAlign w:val="center"/>
          </w:tcPr>
          <w:p w:rsidR="00491087" w:rsidRDefault="00491087">
            <w:pPr>
              <w:rPr>
                <w:sz w:val="18"/>
              </w:rPr>
            </w:pPr>
            <w:r>
              <w:rPr>
                <w:sz w:val="18"/>
              </w:rPr>
              <w:t>Место расположения: в ходе АП на территории штаба, работает в часы проведения АП.</w:t>
            </w:r>
          </w:p>
          <w:p w:rsidR="00491087" w:rsidRDefault="00491087">
            <w:pPr>
              <w:rPr>
                <w:sz w:val="18"/>
              </w:rPr>
            </w:pPr>
            <w:r>
              <w:rPr>
                <w:sz w:val="18"/>
              </w:rPr>
              <w:t>В ходе ТИ: на автомобиле судейского пункта ТИ. Часы работы совпадают с</w:t>
            </w:r>
            <w:r w:rsidR="00A627C3">
              <w:rPr>
                <w:sz w:val="18"/>
              </w:rPr>
              <w:t>о</w:t>
            </w:r>
            <w:r>
              <w:rPr>
                <w:sz w:val="18"/>
              </w:rPr>
              <w:t xml:space="preserve"> временем работы судейского пункта.</w:t>
            </w:r>
          </w:p>
          <w:p w:rsidR="00491087" w:rsidRDefault="00491087">
            <w:pPr>
              <w:rPr>
                <w:sz w:val="18"/>
              </w:rPr>
            </w:pPr>
            <w:r>
              <w:rPr>
                <w:sz w:val="18"/>
              </w:rPr>
              <w:t>На старте – на машине КВ-1, время рабо</w:t>
            </w:r>
            <w:r w:rsidR="00A627C3">
              <w:rPr>
                <w:sz w:val="18"/>
              </w:rPr>
              <w:t xml:space="preserve">ты совпадает со </w:t>
            </w:r>
            <w:r>
              <w:rPr>
                <w:sz w:val="18"/>
              </w:rPr>
              <w:t>временем открытия/закрытия судейского пункта.</w:t>
            </w:r>
          </w:p>
          <w:p w:rsidR="00491087" w:rsidRDefault="00491087">
            <w:pPr>
              <w:rPr>
                <w:sz w:val="18"/>
              </w:rPr>
            </w:pPr>
            <w:r>
              <w:rPr>
                <w:sz w:val="18"/>
              </w:rPr>
              <w:t>На финише – на машине финишного КВ, время работы совпадает со временем работы судейского пункта.</w:t>
            </w:r>
          </w:p>
          <w:p w:rsidR="00491087" w:rsidRDefault="00491087">
            <w:pPr>
              <w:rPr>
                <w:sz w:val="18"/>
              </w:rPr>
            </w:pPr>
            <w:r>
              <w:rPr>
                <w:sz w:val="18"/>
              </w:rPr>
              <w:t>На подведении итогов и награждении – там же где и штаб, часы работы – те же.</w:t>
            </w:r>
          </w:p>
        </w:tc>
      </w:tr>
      <w:tr w:rsidR="00491087">
        <w:tblPrEx>
          <w:tblCellMar>
            <w:top w:w="0" w:type="dxa"/>
            <w:bottom w:w="0" w:type="dxa"/>
          </w:tblCellMar>
        </w:tblPrEx>
        <w:tc>
          <w:tcPr>
            <w:tcW w:w="4500" w:type="dxa"/>
            <w:shd w:val="clear" w:color="auto" w:fill="E6E6E6"/>
            <w:vAlign w:val="center"/>
          </w:tcPr>
          <w:p w:rsidR="00491087" w:rsidRDefault="00491087">
            <w:pPr>
              <w:rPr>
                <w:sz w:val="18"/>
              </w:rPr>
            </w:pPr>
            <w:r>
              <w:rPr>
                <w:sz w:val="18"/>
              </w:rPr>
              <w:t>Пресс-центр</w:t>
            </w:r>
          </w:p>
        </w:tc>
        <w:tc>
          <w:tcPr>
            <w:tcW w:w="5220" w:type="dxa"/>
            <w:vAlign w:val="center"/>
          </w:tcPr>
          <w:p w:rsidR="00491087" w:rsidRDefault="00491087">
            <w:pPr>
              <w:rPr>
                <w:sz w:val="18"/>
              </w:rPr>
            </w:pPr>
            <w:r>
              <w:rPr>
                <w:sz w:val="18"/>
              </w:rPr>
              <w:t>Располагается там же где и штаб, работает также как и штаб ралли.</w:t>
            </w:r>
          </w:p>
        </w:tc>
      </w:tr>
    </w:tbl>
    <w:p w:rsidR="00491087" w:rsidRDefault="00491087">
      <w:pPr>
        <w:pStyle w:val="a6"/>
        <w:pageBreakBefore/>
        <w:pBdr>
          <w:top w:val="single" w:sz="6" w:space="1" w:color="auto"/>
          <w:left w:val="single" w:sz="6" w:space="0" w:color="auto"/>
          <w:bottom w:val="single" w:sz="6" w:space="1" w:color="auto"/>
          <w:right w:val="single" w:sz="6" w:space="0" w:color="auto"/>
        </w:pBdr>
        <w:shd w:val="clear" w:color="auto" w:fill="C0C0C0"/>
        <w:spacing w:before="120" w:after="120"/>
        <w:rPr>
          <w:rFonts w:cs="Arial"/>
          <w:iCs/>
          <w:smallCaps w:val="0"/>
          <w:spacing w:val="100"/>
          <w:sz w:val="24"/>
        </w:rPr>
      </w:pPr>
      <w:r>
        <w:rPr>
          <w:rFonts w:cs="Arial"/>
          <w:iCs/>
          <w:smallCaps w:val="0"/>
          <w:spacing w:val="100"/>
          <w:sz w:val="24"/>
        </w:rPr>
        <w:lastRenderedPageBreak/>
        <w:t>ДОПОЛНИТЕЛЬНЫЙ РЕГЛАМЕНТ</w:t>
      </w:r>
    </w:p>
    <w:p w:rsidR="00491087" w:rsidRDefault="00491087">
      <w:pPr>
        <w:pStyle w:val="1"/>
        <w:rPr>
          <w:sz w:val="18"/>
        </w:rPr>
      </w:pPr>
      <w:bookmarkStart w:id="0" w:name="_Toc88138667"/>
      <w:bookmarkStart w:id="1" w:name="_Toc187498469"/>
      <w:r>
        <w:rPr>
          <w:sz w:val="18"/>
        </w:rPr>
        <w:t>ОПИСАНИЕ РАЛЛИ</w:t>
      </w:r>
      <w:bookmarkEnd w:id="0"/>
      <w:bookmarkEnd w:id="1"/>
    </w:p>
    <w:p w:rsidR="00491087" w:rsidRDefault="00491087">
      <w:pPr>
        <w:pStyle w:val="2"/>
        <w:rPr>
          <w:sz w:val="16"/>
        </w:rPr>
      </w:pPr>
      <w:bookmarkStart w:id="2" w:name="_Toc88138668"/>
      <w:bookmarkStart w:id="3" w:name="_Toc187498470"/>
      <w:r>
        <w:rPr>
          <w:sz w:val="16"/>
        </w:rPr>
        <w:t>Общая информация</w:t>
      </w:r>
      <w:bookmarkEnd w:id="2"/>
      <w:bookmarkEnd w:id="3"/>
    </w:p>
    <w:p w:rsidR="00491087" w:rsidRDefault="00491087">
      <w:pPr>
        <w:pStyle w:val="a9"/>
        <w:tabs>
          <w:tab w:val="right" w:leader="dot" w:pos="9072"/>
        </w:tabs>
        <w:ind w:left="720"/>
        <w:rPr>
          <w:sz w:val="16"/>
        </w:rPr>
      </w:pPr>
      <w:r>
        <w:rPr>
          <w:sz w:val="16"/>
        </w:rPr>
        <w:t>Название ралли «</w:t>
      </w:r>
      <w:r w:rsidR="00D270E4">
        <w:rPr>
          <w:sz w:val="16"/>
        </w:rPr>
        <w:t>Осенни</w:t>
      </w:r>
      <w:r w:rsidR="003C51E7">
        <w:rPr>
          <w:sz w:val="16"/>
        </w:rPr>
        <w:t>е</w:t>
      </w:r>
      <w:r w:rsidR="006A234B">
        <w:rPr>
          <w:sz w:val="16"/>
        </w:rPr>
        <w:t xml:space="preserve"> Каникулы</w:t>
      </w:r>
      <w:r>
        <w:rPr>
          <w:sz w:val="16"/>
        </w:rPr>
        <w:t>»</w:t>
      </w:r>
      <w:r w:rsidR="0059185E">
        <w:rPr>
          <w:sz w:val="16"/>
        </w:rPr>
        <w:t xml:space="preserve"> - </w:t>
      </w:r>
      <w:r w:rsidR="00F945CB">
        <w:rPr>
          <w:sz w:val="16"/>
        </w:rPr>
        <w:t>2017</w:t>
      </w:r>
    </w:p>
    <w:p w:rsidR="00491087" w:rsidRDefault="00491087">
      <w:pPr>
        <w:pStyle w:val="a9"/>
        <w:tabs>
          <w:tab w:val="right" w:leader="dot" w:pos="9072"/>
        </w:tabs>
        <w:ind w:left="720"/>
        <w:rPr>
          <w:sz w:val="16"/>
        </w:rPr>
      </w:pPr>
      <w:r>
        <w:rPr>
          <w:sz w:val="16"/>
        </w:rPr>
        <w:t xml:space="preserve">Место и дата </w:t>
      </w:r>
      <w:r w:rsidR="009D7703">
        <w:rPr>
          <w:sz w:val="16"/>
        </w:rPr>
        <w:t xml:space="preserve">проведения Московская область, </w:t>
      </w:r>
      <w:r w:rsidR="00D270E4">
        <w:rPr>
          <w:sz w:val="16"/>
        </w:rPr>
        <w:t>23</w:t>
      </w:r>
      <w:r w:rsidR="003C51E7">
        <w:rPr>
          <w:sz w:val="16"/>
        </w:rPr>
        <w:t xml:space="preserve"> </w:t>
      </w:r>
      <w:r w:rsidR="00D270E4">
        <w:rPr>
          <w:sz w:val="16"/>
        </w:rPr>
        <w:t>сентября</w:t>
      </w:r>
      <w:r w:rsidR="00AD7CA4">
        <w:rPr>
          <w:sz w:val="16"/>
        </w:rPr>
        <w:t xml:space="preserve"> </w:t>
      </w:r>
      <w:r w:rsidR="00F945CB">
        <w:rPr>
          <w:sz w:val="16"/>
        </w:rPr>
        <w:t>2017</w:t>
      </w:r>
      <w:r w:rsidR="00A627C3">
        <w:rPr>
          <w:sz w:val="16"/>
        </w:rPr>
        <w:t xml:space="preserve"> года</w:t>
      </w:r>
    </w:p>
    <w:p w:rsidR="00491087" w:rsidRDefault="00491087">
      <w:pPr>
        <w:pStyle w:val="2"/>
        <w:rPr>
          <w:sz w:val="16"/>
        </w:rPr>
      </w:pPr>
      <w:bookmarkStart w:id="4" w:name="_Toc88138669"/>
      <w:bookmarkStart w:id="5" w:name="_Toc187498471"/>
      <w:r>
        <w:rPr>
          <w:sz w:val="16"/>
        </w:rPr>
        <w:t xml:space="preserve">Статус </w:t>
      </w:r>
      <w:bookmarkEnd w:id="4"/>
      <w:bookmarkEnd w:id="5"/>
    </w:p>
    <w:p w:rsidR="00491087" w:rsidRDefault="00D270E4">
      <w:pPr>
        <w:pStyle w:val="a9"/>
        <w:ind w:left="720"/>
        <w:rPr>
          <w:sz w:val="16"/>
        </w:rPr>
      </w:pPr>
      <w:r>
        <w:rPr>
          <w:sz w:val="16"/>
        </w:rPr>
        <w:t>Традиционное</w:t>
      </w:r>
      <w:r w:rsidR="00F7416B">
        <w:rPr>
          <w:sz w:val="16"/>
        </w:rPr>
        <w:t xml:space="preserve"> классифицируемое</w:t>
      </w:r>
      <w:r>
        <w:rPr>
          <w:sz w:val="16"/>
        </w:rPr>
        <w:t xml:space="preserve"> соревнование </w:t>
      </w:r>
    </w:p>
    <w:p w:rsidR="00491087" w:rsidRDefault="00491087">
      <w:pPr>
        <w:pStyle w:val="2"/>
        <w:rPr>
          <w:sz w:val="16"/>
        </w:rPr>
      </w:pPr>
      <w:bookmarkStart w:id="6" w:name="_Toc88138670"/>
      <w:bookmarkStart w:id="7" w:name="_Toc187498472"/>
      <w:r>
        <w:rPr>
          <w:sz w:val="16"/>
        </w:rPr>
        <w:t xml:space="preserve">Виза </w:t>
      </w:r>
      <w:bookmarkEnd w:id="6"/>
      <w:bookmarkEnd w:id="7"/>
    </w:p>
    <w:p w:rsidR="00491087" w:rsidRPr="00DF799A" w:rsidRDefault="00F7416B">
      <w:pPr>
        <w:pStyle w:val="a9"/>
        <w:ind w:left="720"/>
        <w:rPr>
          <w:sz w:val="16"/>
        </w:rPr>
      </w:pPr>
      <w:r>
        <w:rPr>
          <w:sz w:val="16"/>
        </w:rPr>
        <w:t>ФАС МО</w:t>
      </w:r>
      <w:r w:rsidR="00DF799A">
        <w:rPr>
          <w:sz w:val="16"/>
        </w:rPr>
        <w:t xml:space="preserve">: </w:t>
      </w:r>
      <w:r w:rsidR="00DF799A" w:rsidRPr="00DF799A">
        <w:rPr>
          <w:sz w:val="16"/>
        </w:rPr>
        <w:t xml:space="preserve"> 20 </w:t>
      </w:r>
      <w:r w:rsidR="00DF799A">
        <w:rPr>
          <w:sz w:val="16"/>
        </w:rPr>
        <w:t xml:space="preserve">сентября </w:t>
      </w:r>
      <w:r w:rsidR="00DF799A" w:rsidRPr="00DF799A">
        <w:rPr>
          <w:sz w:val="16"/>
        </w:rPr>
        <w:t xml:space="preserve"> 2018 </w:t>
      </w:r>
      <w:r w:rsidR="00DF799A">
        <w:rPr>
          <w:sz w:val="16"/>
        </w:rPr>
        <w:t>года.</w:t>
      </w:r>
      <w:r w:rsidR="00DF799A" w:rsidRPr="00DF799A">
        <w:rPr>
          <w:sz w:val="16"/>
        </w:rPr>
        <w:t xml:space="preserve"> </w:t>
      </w:r>
    </w:p>
    <w:p w:rsidR="00491087" w:rsidRDefault="00491087">
      <w:pPr>
        <w:pStyle w:val="2"/>
        <w:rPr>
          <w:sz w:val="16"/>
        </w:rPr>
      </w:pPr>
      <w:bookmarkStart w:id="8" w:name="_Toc88138671"/>
      <w:bookmarkStart w:id="9" w:name="_Toc187498473"/>
      <w:r>
        <w:rPr>
          <w:sz w:val="16"/>
        </w:rPr>
        <w:t>Регламентирующие документы</w:t>
      </w:r>
      <w:bookmarkEnd w:id="8"/>
      <w:bookmarkEnd w:id="9"/>
    </w:p>
    <w:p w:rsidR="00491087" w:rsidRDefault="00491087">
      <w:pPr>
        <w:pStyle w:val="a9"/>
        <w:rPr>
          <w:sz w:val="16"/>
        </w:rPr>
      </w:pPr>
      <w:r>
        <w:rPr>
          <w:sz w:val="16"/>
        </w:rPr>
        <w:t>Ралли проводится в соо</w:t>
      </w:r>
      <w:r>
        <w:rPr>
          <w:sz w:val="16"/>
        </w:rPr>
        <w:t>т</w:t>
      </w:r>
      <w:r>
        <w:rPr>
          <w:sz w:val="16"/>
        </w:rPr>
        <w:t>ветствии со следующими нормативными документами:</w:t>
      </w:r>
    </w:p>
    <w:p w:rsidR="00491087" w:rsidRDefault="00491087">
      <w:pPr>
        <w:pStyle w:val="a9"/>
        <w:numPr>
          <w:ilvl w:val="0"/>
          <w:numId w:val="5"/>
        </w:numPr>
        <w:rPr>
          <w:iCs/>
          <w:sz w:val="16"/>
        </w:rPr>
      </w:pPr>
      <w:r>
        <w:rPr>
          <w:iCs/>
          <w:sz w:val="16"/>
        </w:rPr>
        <w:t>Правила дорожного движения Российской Федерации (ПДД РФ)</w:t>
      </w:r>
    </w:p>
    <w:p w:rsidR="00491087" w:rsidRDefault="00491087">
      <w:pPr>
        <w:pStyle w:val="a9"/>
        <w:numPr>
          <w:ilvl w:val="0"/>
          <w:numId w:val="5"/>
        </w:numPr>
        <w:rPr>
          <w:sz w:val="16"/>
        </w:rPr>
      </w:pPr>
      <w:r>
        <w:rPr>
          <w:sz w:val="16"/>
        </w:rPr>
        <w:t>П</w:t>
      </w:r>
      <w:r w:rsidR="00EE65F1">
        <w:rPr>
          <w:sz w:val="16"/>
        </w:rPr>
        <w:t xml:space="preserve">оложение о </w:t>
      </w:r>
      <w:r w:rsidR="00F20678">
        <w:rPr>
          <w:sz w:val="16"/>
        </w:rPr>
        <w:t>проведении ралли 3 категории в Московской области на 2017 год</w:t>
      </w:r>
      <w:r w:rsidR="00132762">
        <w:rPr>
          <w:sz w:val="16"/>
        </w:rPr>
        <w:t xml:space="preserve"> (далее «Положение»).</w:t>
      </w:r>
      <w:r w:rsidR="00F20678">
        <w:rPr>
          <w:sz w:val="16"/>
        </w:rPr>
        <w:t>.</w:t>
      </w:r>
    </w:p>
    <w:p w:rsidR="00491087" w:rsidRDefault="00491087">
      <w:pPr>
        <w:pStyle w:val="a9"/>
        <w:numPr>
          <w:ilvl w:val="0"/>
          <w:numId w:val="5"/>
        </w:numPr>
        <w:rPr>
          <w:sz w:val="16"/>
        </w:rPr>
      </w:pPr>
      <w:r>
        <w:rPr>
          <w:sz w:val="16"/>
        </w:rPr>
        <w:t>Спортивный Кодекс РАФ</w:t>
      </w:r>
      <w:r w:rsidR="0059185E">
        <w:rPr>
          <w:sz w:val="16"/>
        </w:rPr>
        <w:t xml:space="preserve"> </w:t>
      </w:r>
    </w:p>
    <w:p w:rsidR="00491087" w:rsidRDefault="00491087">
      <w:pPr>
        <w:pStyle w:val="a9"/>
        <w:numPr>
          <w:ilvl w:val="0"/>
          <w:numId w:val="5"/>
        </w:numPr>
        <w:rPr>
          <w:sz w:val="16"/>
        </w:rPr>
      </w:pPr>
      <w:r>
        <w:rPr>
          <w:sz w:val="16"/>
        </w:rPr>
        <w:t>настоящий Регламент</w:t>
      </w:r>
    </w:p>
    <w:p w:rsidR="00491087" w:rsidRDefault="00491087">
      <w:pPr>
        <w:pStyle w:val="a9"/>
        <w:rPr>
          <w:i/>
          <w:iCs/>
          <w:sz w:val="16"/>
        </w:rPr>
      </w:pPr>
      <w:r>
        <w:rPr>
          <w:sz w:val="16"/>
        </w:rPr>
        <w:t>Все изменения настоящего Регламента могут быть объявлены только пронумерованн</w:t>
      </w:r>
      <w:r>
        <w:rPr>
          <w:sz w:val="16"/>
        </w:rPr>
        <w:t>ы</w:t>
      </w:r>
      <w:r>
        <w:rPr>
          <w:sz w:val="16"/>
        </w:rPr>
        <w:t>ми и датированными бюллетенями, выпущенными организатором или Коллегией спо</w:t>
      </w:r>
      <w:r>
        <w:rPr>
          <w:sz w:val="16"/>
        </w:rPr>
        <w:t>р</w:t>
      </w:r>
      <w:r>
        <w:rPr>
          <w:sz w:val="16"/>
        </w:rPr>
        <w:t>тивных комиссаров.</w:t>
      </w:r>
    </w:p>
    <w:p w:rsidR="00491087" w:rsidRDefault="00491087">
      <w:pPr>
        <w:pStyle w:val="2"/>
        <w:rPr>
          <w:sz w:val="16"/>
        </w:rPr>
      </w:pPr>
      <w:bookmarkStart w:id="10" w:name="_Toc88138672"/>
      <w:bookmarkStart w:id="11" w:name="_Toc187498474"/>
      <w:r>
        <w:rPr>
          <w:sz w:val="16"/>
        </w:rPr>
        <w:t>Х</w:t>
      </w:r>
      <w:r>
        <w:rPr>
          <w:sz w:val="16"/>
        </w:rPr>
        <w:t>а</w:t>
      </w:r>
      <w:r>
        <w:rPr>
          <w:sz w:val="16"/>
        </w:rPr>
        <w:t>рактеристики трассы</w:t>
      </w:r>
      <w:bookmarkEnd w:id="10"/>
      <w:bookmarkEnd w:id="11"/>
    </w:p>
    <w:p w:rsidR="00491087" w:rsidRDefault="00491087">
      <w:pPr>
        <w:pStyle w:val="a9"/>
        <w:tabs>
          <w:tab w:val="left" w:leader="dot" w:pos="4536"/>
        </w:tabs>
        <w:ind w:left="792"/>
        <w:rPr>
          <w:sz w:val="16"/>
        </w:rPr>
      </w:pPr>
      <w:r>
        <w:rPr>
          <w:sz w:val="16"/>
        </w:rPr>
        <w:t xml:space="preserve">Общая дистанция ралли – не </w:t>
      </w:r>
      <w:r w:rsidR="00DE103D">
        <w:rPr>
          <w:sz w:val="16"/>
        </w:rPr>
        <w:t xml:space="preserve">менее </w:t>
      </w:r>
      <w:r w:rsidR="009D7703">
        <w:rPr>
          <w:sz w:val="16"/>
        </w:rPr>
        <w:t>35</w:t>
      </w:r>
      <w:r w:rsidR="00C135CD">
        <w:rPr>
          <w:sz w:val="16"/>
        </w:rPr>
        <w:t>0</w:t>
      </w:r>
      <w:r>
        <w:rPr>
          <w:sz w:val="16"/>
        </w:rPr>
        <w:t xml:space="preserve"> км</w:t>
      </w:r>
    </w:p>
    <w:p w:rsidR="00491087" w:rsidRDefault="00491087">
      <w:pPr>
        <w:pStyle w:val="a9"/>
        <w:tabs>
          <w:tab w:val="left" w:leader="dot" w:pos="4536"/>
        </w:tabs>
        <w:ind w:left="792"/>
        <w:rPr>
          <w:sz w:val="16"/>
        </w:rPr>
      </w:pPr>
      <w:r>
        <w:rPr>
          <w:sz w:val="16"/>
        </w:rPr>
        <w:t>К</w:t>
      </w:r>
      <w:r>
        <w:rPr>
          <w:sz w:val="16"/>
        </w:rPr>
        <w:t>о</w:t>
      </w:r>
      <w:r>
        <w:rPr>
          <w:sz w:val="16"/>
        </w:rPr>
        <w:t xml:space="preserve">личество ДС – </w:t>
      </w:r>
      <w:r w:rsidR="009D7703">
        <w:rPr>
          <w:sz w:val="16"/>
        </w:rPr>
        <w:t xml:space="preserve">не менее </w:t>
      </w:r>
      <w:r w:rsidR="00F20678">
        <w:rPr>
          <w:sz w:val="16"/>
        </w:rPr>
        <w:t>5</w:t>
      </w:r>
    </w:p>
    <w:p w:rsidR="00491087" w:rsidRDefault="00491087">
      <w:pPr>
        <w:pStyle w:val="a9"/>
        <w:tabs>
          <w:tab w:val="left" w:leader="dot" w:pos="4536"/>
        </w:tabs>
        <w:ind w:left="792"/>
        <w:rPr>
          <w:sz w:val="16"/>
        </w:rPr>
      </w:pPr>
      <w:r>
        <w:rPr>
          <w:sz w:val="16"/>
        </w:rPr>
        <w:t>Общая дистанция ДС - уточняется</w:t>
      </w:r>
    </w:p>
    <w:p w:rsidR="00491087" w:rsidRDefault="005F20D4">
      <w:pPr>
        <w:pStyle w:val="a9"/>
        <w:tabs>
          <w:tab w:val="left" w:leader="dot" w:pos="4536"/>
        </w:tabs>
        <w:ind w:left="792"/>
        <w:rPr>
          <w:sz w:val="16"/>
        </w:rPr>
      </w:pPr>
      <w:r>
        <w:rPr>
          <w:sz w:val="16"/>
        </w:rPr>
        <w:t>Количество секций - один</w:t>
      </w:r>
    </w:p>
    <w:p w:rsidR="00491087" w:rsidRDefault="00491087">
      <w:pPr>
        <w:pStyle w:val="a9"/>
        <w:tabs>
          <w:tab w:val="left" w:leader="dot" w:pos="4536"/>
        </w:tabs>
        <w:ind w:left="792"/>
        <w:rPr>
          <w:sz w:val="16"/>
        </w:rPr>
      </w:pPr>
      <w:r>
        <w:rPr>
          <w:sz w:val="16"/>
        </w:rPr>
        <w:t xml:space="preserve">Количество кругов – один </w:t>
      </w:r>
    </w:p>
    <w:p w:rsidR="00491087" w:rsidRDefault="00491087">
      <w:pPr>
        <w:pStyle w:val="2"/>
        <w:rPr>
          <w:sz w:val="16"/>
        </w:rPr>
      </w:pPr>
      <w:bookmarkStart w:id="12" w:name="_Toc88138673"/>
      <w:bookmarkStart w:id="13" w:name="_Toc187498475"/>
      <w:r>
        <w:rPr>
          <w:sz w:val="16"/>
        </w:rPr>
        <w:t>Условия ознакомления</w:t>
      </w:r>
      <w:bookmarkEnd w:id="13"/>
    </w:p>
    <w:p w:rsidR="00491087" w:rsidRDefault="00491087">
      <w:pPr>
        <w:pStyle w:val="a9"/>
        <w:rPr>
          <w:sz w:val="16"/>
        </w:rPr>
      </w:pPr>
      <w:r>
        <w:rPr>
          <w:sz w:val="16"/>
        </w:rPr>
        <w:t>Ознакомление с дорогами, по которым пройдет трасса соревнования, не проводится.</w:t>
      </w:r>
    </w:p>
    <w:p w:rsidR="00491087" w:rsidRDefault="00491087">
      <w:pPr>
        <w:pStyle w:val="2"/>
        <w:rPr>
          <w:sz w:val="16"/>
        </w:rPr>
      </w:pPr>
      <w:bookmarkStart w:id="14" w:name="_Toc187498476"/>
      <w:r>
        <w:rPr>
          <w:sz w:val="16"/>
        </w:rPr>
        <w:t>Официальное время</w:t>
      </w:r>
      <w:bookmarkEnd w:id="12"/>
      <w:bookmarkEnd w:id="14"/>
    </w:p>
    <w:p w:rsidR="00491087" w:rsidRDefault="00491087">
      <w:pPr>
        <w:pStyle w:val="a9"/>
        <w:rPr>
          <w:sz w:val="16"/>
        </w:rPr>
      </w:pPr>
      <w:r>
        <w:rPr>
          <w:sz w:val="16"/>
        </w:rPr>
        <w:t>Официальное время ралли в течение всего соревнования - местное время, выверенное по сигн</w:t>
      </w:r>
      <w:r>
        <w:rPr>
          <w:sz w:val="16"/>
        </w:rPr>
        <w:t>а</w:t>
      </w:r>
      <w:r>
        <w:rPr>
          <w:sz w:val="16"/>
        </w:rPr>
        <w:t xml:space="preserve">лам Единого времени национального </w:t>
      </w:r>
      <w:r>
        <w:rPr>
          <w:caps/>
          <w:sz w:val="16"/>
        </w:rPr>
        <w:t>р</w:t>
      </w:r>
      <w:r>
        <w:rPr>
          <w:sz w:val="16"/>
        </w:rPr>
        <w:t>адио России.</w:t>
      </w:r>
    </w:p>
    <w:p w:rsidR="00491087" w:rsidRDefault="00491087">
      <w:pPr>
        <w:pStyle w:val="2"/>
        <w:rPr>
          <w:sz w:val="16"/>
        </w:rPr>
      </w:pPr>
      <w:bookmarkStart w:id="15" w:name="_Toc88138675"/>
      <w:bookmarkStart w:id="16" w:name="_Toc187498477"/>
      <w:r>
        <w:rPr>
          <w:sz w:val="16"/>
        </w:rPr>
        <w:t>Секретариат ралли</w:t>
      </w:r>
      <w:bookmarkEnd w:id="15"/>
      <w:bookmarkEnd w:id="16"/>
    </w:p>
    <w:p w:rsidR="00491087" w:rsidRDefault="00491087">
      <w:pPr>
        <w:pStyle w:val="a9"/>
        <w:tabs>
          <w:tab w:val="left" w:leader="dot" w:pos="7938"/>
        </w:tabs>
        <w:rPr>
          <w:sz w:val="16"/>
        </w:rPr>
      </w:pPr>
      <w:r>
        <w:rPr>
          <w:sz w:val="16"/>
        </w:rPr>
        <w:t>Г. Москва</w:t>
      </w:r>
      <w:r w:rsidR="00BD66DE">
        <w:rPr>
          <w:sz w:val="16"/>
        </w:rPr>
        <w:t>, Ленинградское шоссе д. 9</w:t>
      </w:r>
      <w:r w:rsidR="00A627C3">
        <w:rPr>
          <w:sz w:val="16"/>
        </w:rPr>
        <w:t>,</w:t>
      </w:r>
      <w:r w:rsidR="00BD66DE">
        <w:rPr>
          <w:sz w:val="16"/>
        </w:rPr>
        <w:t xml:space="preserve"> к.2</w:t>
      </w:r>
      <w:r w:rsidR="00A627C3">
        <w:rPr>
          <w:sz w:val="16"/>
        </w:rPr>
        <w:t>,</w:t>
      </w:r>
      <w:r w:rsidR="00BD66DE">
        <w:rPr>
          <w:sz w:val="16"/>
        </w:rPr>
        <w:t xml:space="preserve"> кв.</w:t>
      </w:r>
      <w:r>
        <w:rPr>
          <w:sz w:val="16"/>
        </w:rPr>
        <w:t>395</w:t>
      </w:r>
    </w:p>
    <w:p w:rsidR="00491087" w:rsidRDefault="00491087">
      <w:pPr>
        <w:pStyle w:val="a9"/>
        <w:tabs>
          <w:tab w:val="left" w:leader="dot" w:pos="7938"/>
        </w:tabs>
        <w:ind w:left="810" w:hanging="453"/>
        <w:rPr>
          <w:sz w:val="16"/>
        </w:rPr>
      </w:pPr>
      <w:r>
        <w:rPr>
          <w:sz w:val="16"/>
        </w:rPr>
        <w:t xml:space="preserve">Электронный адрес: </w:t>
      </w:r>
      <w:r>
        <w:rPr>
          <w:sz w:val="16"/>
          <w:lang w:val="en-US"/>
        </w:rPr>
        <w:t>lfor</w:t>
      </w:r>
      <w:r>
        <w:rPr>
          <w:sz w:val="16"/>
        </w:rPr>
        <w:t>@</w:t>
      </w:r>
      <w:r>
        <w:rPr>
          <w:sz w:val="16"/>
          <w:lang w:val="en-US"/>
        </w:rPr>
        <w:t>mail</w:t>
      </w:r>
      <w:r>
        <w:rPr>
          <w:sz w:val="16"/>
        </w:rPr>
        <w:t>.</w:t>
      </w:r>
      <w:r>
        <w:rPr>
          <w:sz w:val="16"/>
          <w:lang w:val="en-US"/>
        </w:rPr>
        <w:t>ru</w:t>
      </w:r>
    </w:p>
    <w:p w:rsidR="007E0423" w:rsidRPr="007E0423" w:rsidRDefault="007E0423" w:rsidP="007E0423">
      <w:pPr>
        <w:pStyle w:val="a9"/>
        <w:tabs>
          <w:tab w:val="left" w:leader="dot" w:pos="7938"/>
        </w:tabs>
        <w:ind w:left="810" w:hanging="453"/>
        <w:rPr>
          <w:sz w:val="16"/>
        </w:rPr>
      </w:pPr>
      <w:r>
        <w:rPr>
          <w:sz w:val="16"/>
        </w:rPr>
        <w:t>Информационны</w:t>
      </w:r>
      <w:r w:rsidR="00D849D7">
        <w:rPr>
          <w:sz w:val="16"/>
        </w:rPr>
        <w:t>й</w:t>
      </w:r>
      <w:r w:rsidR="00491087">
        <w:rPr>
          <w:sz w:val="16"/>
        </w:rPr>
        <w:t xml:space="preserve"> сайт:</w:t>
      </w:r>
      <w:r w:rsidRPr="007E0423">
        <w:rPr>
          <w:sz w:val="16"/>
        </w:rPr>
        <w:t xml:space="preserve"> </w:t>
      </w:r>
      <w:hyperlink r:id="rId9" w:history="1">
        <w:r w:rsidRPr="00706380">
          <w:rPr>
            <w:rStyle w:val="a8"/>
            <w:sz w:val="16"/>
            <w:lang w:val="en-US"/>
          </w:rPr>
          <w:t>www</w:t>
        </w:r>
        <w:r w:rsidRPr="00706380">
          <w:rPr>
            <w:rStyle w:val="a8"/>
            <w:sz w:val="16"/>
          </w:rPr>
          <w:t>.</w:t>
        </w:r>
        <w:r w:rsidRPr="00706380">
          <w:rPr>
            <w:rStyle w:val="a8"/>
            <w:sz w:val="16"/>
            <w:lang w:val="en-US"/>
          </w:rPr>
          <w:t>rally</w:t>
        </w:r>
        <w:r w:rsidRPr="00706380">
          <w:rPr>
            <w:rStyle w:val="a8"/>
            <w:sz w:val="16"/>
          </w:rPr>
          <w:t>3</w:t>
        </w:r>
        <w:r w:rsidRPr="00706380">
          <w:rPr>
            <w:rStyle w:val="a8"/>
            <w:sz w:val="16"/>
            <w:lang w:val="en-US"/>
          </w:rPr>
          <w:t>k</w:t>
        </w:r>
        <w:r w:rsidRPr="00706380">
          <w:rPr>
            <w:rStyle w:val="a8"/>
            <w:sz w:val="16"/>
          </w:rPr>
          <w:t>.</w:t>
        </w:r>
        <w:r w:rsidRPr="00706380">
          <w:rPr>
            <w:rStyle w:val="a8"/>
            <w:sz w:val="16"/>
            <w:lang w:val="en-US"/>
          </w:rPr>
          <w:t>ru</w:t>
        </w:r>
      </w:hyperlink>
      <w:r w:rsidR="00D849D7" w:rsidRPr="007E0423">
        <w:rPr>
          <w:sz w:val="16"/>
        </w:rPr>
        <w:t xml:space="preserve"> </w:t>
      </w:r>
    </w:p>
    <w:p w:rsidR="00491087" w:rsidRDefault="00491087">
      <w:pPr>
        <w:pStyle w:val="a9"/>
        <w:rPr>
          <w:sz w:val="18"/>
        </w:rPr>
      </w:pPr>
      <w:r>
        <w:rPr>
          <w:sz w:val="16"/>
        </w:rPr>
        <w:t>Расписание работы: согласно Программе</w:t>
      </w:r>
      <w:r w:rsidR="007E0423">
        <w:rPr>
          <w:sz w:val="16"/>
        </w:rPr>
        <w:t xml:space="preserve"> соревнования.</w:t>
      </w:r>
    </w:p>
    <w:p w:rsidR="00491087" w:rsidRDefault="00491087">
      <w:pPr>
        <w:pStyle w:val="1"/>
        <w:rPr>
          <w:sz w:val="18"/>
        </w:rPr>
      </w:pPr>
      <w:bookmarkStart w:id="17" w:name="_Toc88138676"/>
      <w:bookmarkStart w:id="18" w:name="_Toc187498478"/>
      <w:r>
        <w:rPr>
          <w:sz w:val="18"/>
        </w:rPr>
        <w:t>ОРГАНИЗАЦИЯ. ОФИЦИАЛЬНЫЕ ЛИЦА</w:t>
      </w:r>
      <w:bookmarkEnd w:id="17"/>
      <w:bookmarkEnd w:id="18"/>
    </w:p>
    <w:p w:rsidR="00491087" w:rsidRDefault="00491087">
      <w:pPr>
        <w:pStyle w:val="2"/>
        <w:tabs>
          <w:tab w:val="left" w:leader="dot" w:pos="7938"/>
        </w:tabs>
        <w:rPr>
          <w:sz w:val="16"/>
        </w:rPr>
      </w:pPr>
      <w:r>
        <w:rPr>
          <w:sz w:val="16"/>
        </w:rPr>
        <w:tab/>
      </w:r>
      <w:bookmarkStart w:id="19" w:name="_Toc88138677"/>
      <w:bookmarkStart w:id="20" w:name="_Toc187498479"/>
      <w:r>
        <w:rPr>
          <w:sz w:val="16"/>
        </w:rPr>
        <w:t>Наименование организатора</w:t>
      </w:r>
      <w:bookmarkEnd w:id="19"/>
      <w:bookmarkEnd w:id="20"/>
    </w:p>
    <w:p w:rsidR="00491087" w:rsidRDefault="00B11095">
      <w:pPr>
        <w:pStyle w:val="2"/>
        <w:numPr>
          <w:ilvl w:val="0"/>
          <w:numId w:val="0"/>
        </w:numPr>
        <w:tabs>
          <w:tab w:val="left" w:leader="dot" w:pos="7938"/>
        </w:tabs>
        <w:ind w:left="360"/>
        <w:rPr>
          <w:sz w:val="16"/>
        </w:rPr>
      </w:pPr>
      <w:r>
        <w:rPr>
          <w:b w:val="0"/>
          <w:sz w:val="16"/>
        </w:rPr>
        <w:t>НП Ак «Москвич», ООО «Фортекс»</w:t>
      </w:r>
      <w:r w:rsidR="00491087">
        <w:rPr>
          <w:b w:val="0"/>
          <w:bCs w:val="0"/>
          <w:sz w:val="16"/>
        </w:rPr>
        <w:t>.</w:t>
      </w:r>
    </w:p>
    <w:p w:rsidR="00491087" w:rsidRDefault="00491087">
      <w:pPr>
        <w:pStyle w:val="2"/>
        <w:tabs>
          <w:tab w:val="left" w:leader="dot" w:pos="7938"/>
        </w:tabs>
        <w:rPr>
          <w:sz w:val="16"/>
        </w:rPr>
      </w:pPr>
      <w:bookmarkStart w:id="21" w:name="_Toc187498481"/>
      <w:r>
        <w:rPr>
          <w:sz w:val="16"/>
        </w:rPr>
        <w:t>Цели и задачи соревнования</w:t>
      </w:r>
      <w:bookmarkEnd w:id="21"/>
    </w:p>
    <w:p w:rsidR="00491087" w:rsidRDefault="00491087">
      <w:pPr>
        <w:pStyle w:val="a9"/>
        <w:tabs>
          <w:tab w:val="left" w:leader="dot" w:pos="7938"/>
        </w:tabs>
        <w:ind w:left="360" w:hanging="3"/>
        <w:rPr>
          <w:sz w:val="16"/>
        </w:rPr>
      </w:pPr>
      <w:r>
        <w:rPr>
          <w:sz w:val="16"/>
        </w:rPr>
        <w:t>Популяризация автомобильного спорта среди автолюбителей и привлечение их к занятию автомобильным спортом;</w:t>
      </w:r>
    </w:p>
    <w:p w:rsidR="00491087" w:rsidRDefault="00491087">
      <w:pPr>
        <w:pStyle w:val="a9"/>
        <w:tabs>
          <w:tab w:val="left" w:leader="dot" w:pos="7938"/>
        </w:tabs>
        <w:ind w:left="360" w:hanging="3"/>
        <w:rPr>
          <w:sz w:val="16"/>
        </w:rPr>
      </w:pPr>
      <w:r>
        <w:rPr>
          <w:sz w:val="16"/>
        </w:rPr>
        <w:t>Совершенствование навыков управления автомобилем и его безопасной эксплуатации в различных дорожных условиях;</w:t>
      </w:r>
    </w:p>
    <w:p w:rsidR="00491087" w:rsidRDefault="00491087">
      <w:pPr>
        <w:pStyle w:val="a9"/>
        <w:tabs>
          <w:tab w:val="left" w:leader="dot" w:pos="7938"/>
        </w:tabs>
        <w:ind w:left="360" w:hanging="3"/>
        <w:rPr>
          <w:sz w:val="16"/>
        </w:rPr>
      </w:pPr>
      <w:r>
        <w:rPr>
          <w:sz w:val="16"/>
        </w:rPr>
        <w:t>Пропаганда Правил дорожного движения;</w:t>
      </w:r>
    </w:p>
    <w:p w:rsidR="00491087" w:rsidRDefault="00491087">
      <w:pPr>
        <w:pStyle w:val="a9"/>
        <w:tabs>
          <w:tab w:val="left" w:leader="dot" w:pos="7938"/>
        </w:tabs>
        <w:ind w:left="360" w:hanging="3"/>
        <w:rPr>
          <w:sz w:val="16"/>
          <w:szCs w:val="23"/>
        </w:rPr>
      </w:pPr>
      <w:r>
        <w:rPr>
          <w:sz w:val="16"/>
        </w:rPr>
        <w:t>Привлечение внимания молодежи к техническим видам спорта, как форме проведения досуга, и пропаганда здорового образа жизни</w:t>
      </w:r>
      <w:r>
        <w:rPr>
          <w:sz w:val="16"/>
          <w:szCs w:val="23"/>
        </w:rPr>
        <w:t>.</w:t>
      </w:r>
    </w:p>
    <w:p w:rsidR="00491087" w:rsidRDefault="00491087">
      <w:pPr>
        <w:pStyle w:val="2"/>
        <w:rPr>
          <w:sz w:val="16"/>
        </w:rPr>
      </w:pPr>
      <w:r>
        <w:rPr>
          <w:sz w:val="16"/>
        </w:rPr>
        <w:tab/>
      </w:r>
      <w:bookmarkStart w:id="22" w:name="_Toc88138679"/>
      <w:bookmarkStart w:id="23" w:name="_Toc187498482"/>
      <w:r>
        <w:rPr>
          <w:sz w:val="16"/>
        </w:rPr>
        <w:t>Организационный комитет</w:t>
      </w:r>
      <w:bookmarkEnd w:id="22"/>
      <w:bookmarkEnd w:id="23"/>
    </w:p>
    <w:p w:rsidR="00491087" w:rsidRDefault="00491087">
      <w:pPr>
        <w:pStyle w:val="a9"/>
        <w:tabs>
          <w:tab w:val="left" w:leader="dot" w:pos="7938"/>
        </w:tabs>
        <w:rPr>
          <w:sz w:val="16"/>
        </w:rPr>
      </w:pPr>
      <w:r>
        <w:rPr>
          <w:sz w:val="16"/>
        </w:rPr>
        <w:t>Председатель:</w:t>
      </w:r>
    </w:p>
    <w:p w:rsidR="00491087" w:rsidRPr="005F20D4" w:rsidRDefault="00491087">
      <w:pPr>
        <w:pStyle w:val="a9"/>
        <w:tabs>
          <w:tab w:val="right" w:leader="dot" w:pos="9630"/>
        </w:tabs>
        <w:ind w:left="2880" w:hanging="2523"/>
        <w:rPr>
          <w:sz w:val="16"/>
        </w:rPr>
      </w:pPr>
      <w:r w:rsidRPr="005F20D4">
        <w:rPr>
          <w:sz w:val="16"/>
        </w:rPr>
        <w:t>Форафонтов Леонид Николаевич (спортивный директор НП АК «Москвич</w:t>
      </w:r>
      <w:r w:rsidR="00A627C3">
        <w:rPr>
          <w:sz w:val="16"/>
        </w:rPr>
        <w:t>», исп. Директор ООО «Фортекс»)</w:t>
      </w:r>
    </w:p>
    <w:p w:rsidR="00491087" w:rsidRPr="005F20D4" w:rsidRDefault="00491087" w:rsidP="002A1E32">
      <w:pPr>
        <w:pStyle w:val="a9"/>
        <w:tabs>
          <w:tab w:val="right" w:leader="dot" w:pos="9630"/>
        </w:tabs>
        <w:ind w:left="810" w:hanging="453"/>
        <w:rPr>
          <w:sz w:val="16"/>
        </w:rPr>
      </w:pPr>
      <w:r w:rsidRPr="005F20D4">
        <w:rPr>
          <w:sz w:val="16"/>
        </w:rPr>
        <w:t>Члены Оргкомитета:</w:t>
      </w:r>
    </w:p>
    <w:p w:rsidR="00491087" w:rsidRPr="005F20D4" w:rsidRDefault="00B11095">
      <w:pPr>
        <w:pStyle w:val="a9"/>
        <w:tabs>
          <w:tab w:val="right" w:leader="dot" w:pos="9630"/>
        </w:tabs>
        <w:ind w:left="810" w:hanging="453"/>
        <w:rPr>
          <w:sz w:val="16"/>
        </w:rPr>
      </w:pPr>
      <w:r>
        <w:rPr>
          <w:sz w:val="16"/>
        </w:rPr>
        <w:t>Ермолаев Сергей</w:t>
      </w:r>
    </w:p>
    <w:p w:rsidR="00491087" w:rsidRDefault="00491087">
      <w:pPr>
        <w:pStyle w:val="2"/>
        <w:rPr>
          <w:sz w:val="16"/>
        </w:rPr>
      </w:pPr>
      <w:bookmarkStart w:id="24" w:name="_Toc88138681"/>
      <w:bookmarkStart w:id="25" w:name="_Toc187498483"/>
      <w:r>
        <w:rPr>
          <w:sz w:val="16"/>
        </w:rPr>
        <w:t>Наблюдатели и делегаты</w:t>
      </w:r>
      <w:bookmarkEnd w:id="24"/>
      <w:bookmarkEnd w:id="25"/>
    </w:p>
    <w:p w:rsidR="00D270E4" w:rsidRPr="00D270E4" w:rsidRDefault="00D270E4" w:rsidP="00D270E4">
      <w:pPr>
        <w:rPr>
          <w:lang w:eastAsia="en-US"/>
        </w:rPr>
      </w:pPr>
    </w:p>
    <w:p w:rsidR="00491087" w:rsidRDefault="00491087">
      <w:pPr>
        <w:pStyle w:val="2"/>
        <w:rPr>
          <w:sz w:val="16"/>
        </w:rPr>
      </w:pPr>
      <w:r>
        <w:rPr>
          <w:sz w:val="16"/>
        </w:rPr>
        <w:tab/>
      </w:r>
      <w:bookmarkStart w:id="26" w:name="_Toc88138682"/>
      <w:bookmarkStart w:id="27" w:name="_Toc187498484"/>
      <w:r>
        <w:rPr>
          <w:sz w:val="16"/>
        </w:rPr>
        <w:t>Официальные лица</w:t>
      </w:r>
      <w:bookmarkEnd w:id="26"/>
      <w:bookmarkEnd w:id="27"/>
      <w:r>
        <w:rPr>
          <w:sz w:val="16"/>
        </w:rPr>
        <w:t xml:space="preserve"> </w:t>
      </w:r>
    </w:p>
    <w:p w:rsidR="00491087" w:rsidRDefault="00471AC8">
      <w:pPr>
        <w:pStyle w:val="a9"/>
        <w:tabs>
          <w:tab w:val="right" w:leader="dot" w:pos="9630"/>
        </w:tabs>
        <w:ind w:left="810" w:hanging="453"/>
        <w:rPr>
          <w:sz w:val="16"/>
        </w:rPr>
      </w:pPr>
      <w:r>
        <w:rPr>
          <w:sz w:val="16"/>
        </w:rPr>
        <w:t>Спортивный Комиссар</w:t>
      </w:r>
      <w:r w:rsidR="00491087">
        <w:rPr>
          <w:sz w:val="16"/>
        </w:rPr>
        <w:tab/>
      </w:r>
      <w:r>
        <w:rPr>
          <w:sz w:val="16"/>
        </w:rPr>
        <w:t>Овсянников Игорь судья ВК</w:t>
      </w:r>
      <w:r>
        <w:rPr>
          <w:i/>
          <w:iCs/>
          <w:sz w:val="16"/>
        </w:rPr>
        <w:t>, Зеленоград</w:t>
      </w:r>
    </w:p>
    <w:p w:rsidR="00471AC8" w:rsidRDefault="00471AC8" w:rsidP="00471AC8">
      <w:pPr>
        <w:pStyle w:val="a9"/>
        <w:tabs>
          <w:tab w:val="right" w:leader="dot" w:pos="9630"/>
        </w:tabs>
        <w:ind w:left="810" w:hanging="453"/>
        <w:rPr>
          <w:sz w:val="16"/>
        </w:rPr>
      </w:pPr>
      <w:r>
        <w:rPr>
          <w:sz w:val="16"/>
        </w:rPr>
        <w:t>Руководитель гонки</w:t>
      </w:r>
      <w:r>
        <w:rPr>
          <w:sz w:val="16"/>
        </w:rPr>
        <w:tab/>
        <w:t>Мухина Анна судья 1 категории</w:t>
      </w:r>
      <w:r>
        <w:rPr>
          <w:i/>
          <w:iCs/>
          <w:sz w:val="16"/>
        </w:rPr>
        <w:t>, Москва</w:t>
      </w:r>
    </w:p>
    <w:p w:rsidR="00491087" w:rsidRDefault="00491087">
      <w:pPr>
        <w:pStyle w:val="a9"/>
        <w:tabs>
          <w:tab w:val="right" w:leader="dot" w:pos="9630"/>
        </w:tabs>
        <w:ind w:left="810" w:hanging="453"/>
        <w:rPr>
          <w:sz w:val="16"/>
        </w:rPr>
      </w:pPr>
      <w:r>
        <w:rPr>
          <w:sz w:val="16"/>
        </w:rPr>
        <w:t>Технический комиссар</w:t>
      </w:r>
      <w:r>
        <w:rPr>
          <w:sz w:val="16"/>
        </w:rPr>
        <w:tab/>
      </w:r>
      <w:r w:rsidR="00471AC8">
        <w:rPr>
          <w:sz w:val="16"/>
        </w:rPr>
        <w:t>Прахова Галина судья 1 категории</w:t>
      </w:r>
      <w:r w:rsidR="00002369" w:rsidRPr="00002369">
        <w:rPr>
          <w:i/>
          <w:sz w:val="16"/>
        </w:rPr>
        <w:t>, Москва</w:t>
      </w:r>
      <w:r w:rsidR="006A234B">
        <w:rPr>
          <w:sz w:val="16"/>
        </w:rPr>
        <w:t xml:space="preserve"> </w:t>
      </w:r>
    </w:p>
    <w:p w:rsidR="00491087" w:rsidRDefault="00491087">
      <w:pPr>
        <w:pStyle w:val="a9"/>
        <w:tabs>
          <w:tab w:val="right" w:leader="dot" w:pos="9630"/>
        </w:tabs>
        <w:ind w:left="810" w:hanging="453"/>
        <w:rPr>
          <w:sz w:val="16"/>
        </w:rPr>
      </w:pPr>
      <w:r>
        <w:rPr>
          <w:sz w:val="16"/>
        </w:rPr>
        <w:t>Главный секретарь</w:t>
      </w:r>
      <w:r>
        <w:rPr>
          <w:sz w:val="16"/>
        </w:rPr>
        <w:tab/>
      </w:r>
      <w:r w:rsidR="00471AC8">
        <w:rPr>
          <w:sz w:val="16"/>
        </w:rPr>
        <w:t>Форафонтова Елена судья 3 категории</w:t>
      </w:r>
      <w:r w:rsidR="00866454">
        <w:rPr>
          <w:i/>
          <w:sz w:val="16"/>
        </w:rPr>
        <w:t>,</w:t>
      </w:r>
      <w:r>
        <w:rPr>
          <w:i/>
          <w:sz w:val="16"/>
        </w:rPr>
        <w:t xml:space="preserve"> Москва</w:t>
      </w:r>
    </w:p>
    <w:p w:rsidR="00491087" w:rsidRPr="005F20D4" w:rsidRDefault="00FC469A">
      <w:pPr>
        <w:pStyle w:val="a9"/>
        <w:tabs>
          <w:tab w:val="right" w:leader="dot" w:pos="9630"/>
        </w:tabs>
        <w:ind w:left="810" w:hanging="453"/>
        <w:rPr>
          <w:i/>
          <w:sz w:val="16"/>
        </w:rPr>
      </w:pPr>
      <w:r>
        <w:rPr>
          <w:sz w:val="16"/>
        </w:rPr>
        <w:t>Судья при участниках</w:t>
      </w:r>
      <w:r w:rsidR="00491087">
        <w:rPr>
          <w:sz w:val="16"/>
        </w:rPr>
        <w:tab/>
      </w:r>
      <w:r w:rsidR="00471AC8">
        <w:rPr>
          <w:sz w:val="16"/>
        </w:rPr>
        <w:t>Форафонтова Елена судья 3 категории</w:t>
      </w:r>
      <w:r w:rsidR="00002369" w:rsidRPr="00002369">
        <w:rPr>
          <w:i/>
          <w:sz w:val="16"/>
        </w:rPr>
        <w:t>, Москва</w:t>
      </w:r>
    </w:p>
    <w:p w:rsidR="00491087" w:rsidRPr="005F20D4" w:rsidRDefault="00491087">
      <w:pPr>
        <w:pStyle w:val="a9"/>
        <w:tabs>
          <w:tab w:val="right" w:leader="dot" w:pos="9630"/>
        </w:tabs>
        <w:ind w:left="810" w:hanging="453"/>
        <w:rPr>
          <w:i/>
          <w:sz w:val="16"/>
        </w:rPr>
      </w:pPr>
      <w:r>
        <w:rPr>
          <w:sz w:val="16"/>
        </w:rPr>
        <w:t>Комиссар по маршруту и безопасности</w:t>
      </w:r>
      <w:r>
        <w:rPr>
          <w:sz w:val="16"/>
        </w:rPr>
        <w:tab/>
      </w:r>
      <w:r w:rsidR="00DF799A">
        <w:rPr>
          <w:sz w:val="16"/>
        </w:rPr>
        <w:t>в бюллетене</w:t>
      </w:r>
      <w:r w:rsidR="00687DAA" w:rsidRPr="00687DAA">
        <w:rPr>
          <w:i/>
          <w:sz w:val="16"/>
        </w:rPr>
        <w:t>, Москва</w:t>
      </w:r>
    </w:p>
    <w:p w:rsidR="00491087" w:rsidRDefault="00491087">
      <w:pPr>
        <w:pStyle w:val="a9"/>
        <w:tabs>
          <w:tab w:val="right" w:leader="dot" w:pos="9630"/>
        </w:tabs>
        <w:ind w:left="810" w:hanging="453"/>
        <w:rPr>
          <w:sz w:val="16"/>
        </w:rPr>
      </w:pPr>
      <w:r>
        <w:rPr>
          <w:sz w:val="16"/>
        </w:rPr>
        <w:t>Главный хронометрист</w:t>
      </w:r>
      <w:r>
        <w:rPr>
          <w:sz w:val="16"/>
        </w:rPr>
        <w:tab/>
      </w:r>
      <w:r w:rsidR="00471AC8">
        <w:rPr>
          <w:sz w:val="16"/>
        </w:rPr>
        <w:t>Погостина Ирина судья 1 категории</w:t>
      </w:r>
      <w:r w:rsidR="00002369" w:rsidRPr="00002369">
        <w:rPr>
          <w:i/>
          <w:sz w:val="16"/>
        </w:rPr>
        <w:t>, Москва</w:t>
      </w:r>
    </w:p>
    <w:p w:rsidR="00F7416B" w:rsidRDefault="00F7416B">
      <w:pPr>
        <w:pStyle w:val="a9"/>
        <w:tabs>
          <w:tab w:val="right" w:leader="dot" w:pos="9630"/>
        </w:tabs>
        <w:ind w:left="810" w:hanging="453"/>
        <w:rPr>
          <w:sz w:val="16"/>
        </w:rPr>
      </w:pPr>
    </w:p>
    <w:p w:rsidR="00F7416B" w:rsidRDefault="00F7416B">
      <w:pPr>
        <w:pStyle w:val="a9"/>
        <w:tabs>
          <w:tab w:val="right" w:leader="dot" w:pos="9630"/>
        </w:tabs>
        <w:ind w:left="810" w:hanging="453"/>
        <w:rPr>
          <w:sz w:val="16"/>
        </w:rPr>
      </w:pPr>
    </w:p>
    <w:p w:rsidR="00F7416B" w:rsidRDefault="00F7416B">
      <w:pPr>
        <w:pStyle w:val="a9"/>
        <w:tabs>
          <w:tab w:val="right" w:leader="dot" w:pos="9630"/>
        </w:tabs>
        <w:ind w:left="810" w:hanging="453"/>
        <w:rPr>
          <w:sz w:val="16"/>
        </w:rPr>
      </w:pPr>
    </w:p>
    <w:p w:rsidR="00491087" w:rsidRDefault="00491087">
      <w:pPr>
        <w:pStyle w:val="2"/>
        <w:rPr>
          <w:sz w:val="16"/>
        </w:rPr>
      </w:pPr>
      <w:r>
        <w:rPr>
          <w:sz w:val="16"/>
        </w:rPr>
        <w:lastRenderedPageBreak/>
        <w:tab/>
      </w:r>
      <w:bookmarkStart w:id="28" w:name="_Toc88138683"/>
      <w:bookmarkStart w:id="29" w:name="_Toc187498485"/>
      <w:r>
        <w:rPr>
          <w:sz w:val="16"/>
        </w:rPr>
        <w:t>Фотографии руководителя гонки, спортивных комиссаров и офицера по связи с участниками:</w:t>
      </w:r>
      <w:bookmarkEnd w:id="28"/>
      <w:bookmarkEnd w:id="29"/>
    </w:p>
    <w:tbl>
      <w:tblPr>
        <w:tblW w:w="0" w:type="auto"/>
        <w:tblInd w:w="2138" w:type="dxa"/>
        <w:tblLayout w:type="fixed"/>
        <w:tblCellMar>
          <w:left w:w="0" w:type="dxa"/>
          <w:right w:w="0" w:type="dxa"/>
        </w:tblCellMar>
        <w:tblLook w:val="01E0"/>
      </w:tblPr>
      <w:tblGrid>
        <w:gridCol w:w="2170"/>
        <w:gridCol w:w="2189"/>
        <w:gridCol w:w="2270"/>
      </w:tblGrid>
      <w:tr w:rsidR="00DC0357" w:rsidTr="001A3CF1">
        <w:trPr>
          <w:trHeight w:hRule="exact" w:val="3122"/>
        </w:trPr>
        <w:tc>
          <w:tcPr>
            <w:tcW w:w="2170" w:type="dxa"/>
            <w:tcBorders>
              <w:top w:val="single" w:sz="8" w:space="0" w:color="000000"/>
              <w:left w:val="single" w:sz="8" w:space="0" w:color="000000"/>
              <w:bottom w:val="single" w:sz="8" w:space="0" w:color="000000"/>
              <w:right w:val="single" w:sz="8" w:space="0" w:color="000000"/>
            </w:tcBorders>
            <w:shd w:val="clear" w:color="auto" w:fill="auto"/>
          </w:tcPr>
          <w:p w:rsidR="00DC0357" w:rsidRPr="001A3CF1" w:rsidRDefault="00DC0357" w:rsidP="001A3CF1">
            <w:pPr>
              <w:pStyle w:val="TableParagraph"/>
              <w:spacing w:before="9" w:line="180" w:lineRule="exact"/>
              <w:rPr>
                <w:sz w:val="18"/>
                <w:szCs w:val="18"/>
                <w:lang w:val="ru-RU"/>
              </w:rPr>
            </w:pPr>
          </w:p>
          <w:p w:rsidR="00DC0357" w:rsidRPr="001A3CF1" w:rsidRDefault="001D2980" w:rsidP="001A3CF1">
            <w:pPr>
              <w:pStyle w:val="TableParagraph"/>
              <w:ind w:left="97"/>
              <w:rPr>
                <w:rFonts w:ascii="Times New Roman" w:eastAsia="Times New Roman" w:hAnsi="Times New Roman"/>
                <w:sz w:val="20"/>
                <w:szCs w:val="20"/>
                <w:lang w:val="ru-RU"/>
              </w:rPr>
            </w:pPr>
            <w:r>
              <w:rPr>
                <w:rFonts w:ascii="Times New Roman" w:eastAsia="Times New Roman" w:hAnsi="Times New Roman"/>
                <w:noProof/>
                <w:sz w:val="20"/>
                <w:szCs w:val="20"/>
                <w:lang w:val="ru-RU" w:eastAsia="ru-RU"/>
              </w:rPr>
              <w:drawing>
                <wp:inline distT="0" distB="0" distL="0" distR="0">
                  <wp:extent cx="1238250" cy="1676400"/>
                  <wp:effectExtent l="19050" t="0" r="0" b="0"/>
                  <wp:docPr id="2" name="Рисунок 2" descr="Ню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юша"/>
                          <pic:cNvPicPr>
                            <a:picLocks noChangeAspect="1" noChangeArrowheads="1"/>
                          </pic:cNvPicPr>
                        </pic:nvPicPr>
                        <pic:blipFill>
                          <a:blip r:embed="rId10" cstate="print"/>
                          <a:srcRect/>
                          <a:stretch>
                            <a:fillRect/>
                          </a:stretch>
                        </pic:blipFill>
                        <pic:spPr bwMode="auto">
                          <a:xfrm>
                            <a:off x="0" y="0"/>
                            <a:ext cx="1238250" cy="1676400"/>
                          </a:xfrm>
                          <a:prstGeom prst="rect">
                            <a:avLst/>
                          </a:prstGeom>
                          <a:noFill/>
                          <a:ln w="9525">
                            <a:noFill/>
                            <a:miter lim="800000"/>
                            <a:headEnd/>
                            <a:tailEnd/>
                          </a:ln>
                        </pic:spPr>
                      </pic:pic>
                    </a:graphicData>
                  </a:graphic>
                </wp:inline>
              </w:drawing>
            </w:r>
          </w:p>
        </w:tc>
        <w:tc>
          <w:tcPr>
            <w:tcW w:w="2189" w:type="dxa"/>
            <w:tcBorders>
              <w:top w:val="single" w:sz="8" w:space="0" w:color="000000"/>
              <w:left w:val="single" w:sz="8" w:space="0" w:color="000000"/>
              <w:bottom w:val="single" w:sz="8" w:space="0" w:color="000000"/>
              <w:right w:val="single" w:sz="8" w:space="0" w:color="000000"/>
            </w:tcBorders>
            <w:shd w:val="clear" w:color="auto" w:fill="auto"/>
          </w:tcPr>
          <w:p w:rsidR="00DC0357" w:rsidRPr="001A3CF1" w:rsidRDefault="00DC0357" w:rsidP="001A3CF1">
            <w:pPr>
              <w:pStyle w:val="TableParagraph"/>
              <w:spacing w:before="11" w:line="240" w:lineRule="exact"/>
              <w:rPr>
                <w:sz w:val="24"/>
                <w:szCs w:val="24"/>
                <w:lang w:val="ru-RU"/>
              </w:rPr>
            </w:pPr>
          </w:p>
          <w:p w:rsidR="00DC0357" w:rsidRPr="001A3CF1" w:rsidRDefault="001D2980" w:rsidP="001A3CF1">
            <w:pPr>
              <w:pStyle w:val="TableParagraph"/>
              <w:ind w:left="97"/>
              <w:rPr>
                <w:rFonts w:ascii="Times New Roman" w:eastAsia="Times New Roman" w:hAnsi="Times New Roman"/>
                <w:sz w:val="20"/>
                <w:szCs w:val="20"/>
              </w:rPr>
            </w:pPr>
            <w:r>
              <w:rPr>
                <w:noProof/>
                <w:lang w:val="ru-RU" w:eastAsia="ru-RU"/>
              </w:rPr>
              <w:drawing>
                <wp:inline distT="0" distB="0" distL="0" distR="0">
                  <wp:extent cx="1247775" cy="164782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1247775" cy="1647825"/>
                          </a:xfrm>
                          <a:prstGeom prst="rect">
                            <a:avLst/>
                          </a:prstGeom>
                          <a:noFill/>
                          <a:ln w="9525">
                            <a:noFill/>
                            <a:miter lim="800000"/>
                            <a:headEnd/>
                            <a:tailEnd/>
                          </a:ln>
                        </pic:spPr>
                      </pic:pic>
                    </a:graphicData>
                  </a:graphic>
                </wp:inline>
              </w:drawing>
            </w:r>
          </w:p>
          <w:p w:rsidR="00DC0357" w:rsidRPr="001A3CF1" w:rsidRDefault="00DC0357" w:rsidP="001A3CF1">
            <w:pPr>
              <w:pStyle w:val="TableParagraph"/>
              <w:spacing w:before="18" w:line="240" w:lineRule="exact"/>
              <w:rPr>
                <w:sz w:val="24"/>
                <w:szCs w:val="24"/>
              </w:rPr>
            </w:pPr>
          </w:p>
        </w:tc>
        <w:tc>
          <w:tcPr>
            <w:tcW w:w="2270" w:type="dxa"/>
            <w:tcBorders>
              <w:top w:val="single" w:sz="8" w:space="0" w:color="000000"/>
              <w:left w:val="single" w:sz="8" w:space="0" w:color="000000"/>
              <w:bottom w:val="single" w:sz="8" w:space="0" w:color="000000"/>
              <w:right w:val="single" w:sz="8" w:space="0" w:color="000000"/>
            </w:tcBorders>
            <w:shd w:val="clear" w:color="auto" w:fill="auto"/>
          </w:tcPr>
          <w:p w:rsidR="00DC0357" w:rsidRPr="001A3CF1" w:rsidRDefault="00DC0357" w:rsidP="001A3CF1">
            <w:pPr>
              <w:pStyle w:val="TableParagraph"/>
              <w:spacing w:before="17" w:line="200" w:lineRule="exact"/>
              <w:rPr>
                <w:sz w:val="20"/>
                <w:szCs w:val="20"/>
              </w:rPr>
            </w:pPr>
          </w:p>
          <w:p w:rsidR="00DC0357" w:rsidRPr="001A3CF1" w:rsidRDefault="00DC0357" w:rsidP="001A3CF1">
            <w:pPr>
              <w:pStyle w:val="TableParagraph"/>
              <w:ind w:left="99"/>
              <w:rPr>
                <w:rFonts w:ascii="Times New Roman" w:eastAsia="Times New Roman" w:hAnsi="Times New Roman"/>
                <w:sz w:val="20"/>
                <w:szCs w:val="20"/>
              </w:rPr>
            </w:pPr>
            <w:r w:rsidRPr="001A3CF1">
              <w:rPr>
                <w:rFonts w:ascii="Times New Roman" w:eastAsia="Times New Roman" w:hAnsi="Times New Roman"/>
                <w:sz w:val="24"/>
                <w:szCs w:val="24"/>
                <w:lang w:val="ru-RU" w:eastAsia="ru-RU"/>
              </w:rPr>
              <w:object w:dxaOrig="11149" w:dyaOrig="16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31.25pt" o:ole="">
                  <v:imagedata r:id="rId12" o:title=""/>
                </v:shape>
                <o:OLEObject Type="Embed" ProgID="MSPhotoEd.3" ShapeID="_x0000_i1025" DrawAspect="Content" ObjectID="_1567522974" r:id="rId13"/>
              </w:object>
            </w:r>
          </w:p>
          <w:p w:rsidR="00DC0357" w:rsidRDefault="00DC0357" w:rsidP="001A3CF1">
            <w:pPr>
              <w:pStyle w:val="TableParagraph"/>
              <w:spacing w:before="18" w:line="220" w:lineRule="exact"/>
            </w:pPr>
          </w:p>
        </w:tc>
      </w:tr>
    </w:tbl>
    <w:p w:rsidR="00F7416B" w:rsidRPr="00DC0357" w:rsidRDefault="00DC0357" w:rsidP="00DC0357">
      <w:pPr>
        <w:ind w:left="2124"/>
        <w:rPr>
          <w:rFonts w:ascii="Arial" w:hAnsi="Arial" w:cs="Arial"/>
          <w:sz w:val="16"/>
        </w:rPr>
      </w:pPr>
      <w:r>
        <w:rPr>
          <w:rFonts w:ascii="Arial" w:hAnsi="Arial" w:cs="Arial"/>
          <w:sz w:val="16"/>
        </w:rPr>
        <w:t xml:space="preserve">       </w:t>
      </w:r>
      <w:r w:rsidRPr="00DC0357">
        <w:rPr>
          <w:rFonts w:ascii="Arial" w:hAnsi="Arial" w:cs="Arial"/>
          <w:sz w:val="16"/>
        </w:rPr>
        <w:t xml:space="preserve">Руководитель гонки </w:t>
      </w:r>
      <w:r>
        <w:rPr>
          <w:rFonts w:ascii="Arial" w:hAnsi="Arial" w:cs="Arial"/>
          <w:sz w:val="16"/>
        </w:rPr>
        <w:tab/>
        <w:t xml:space="preserve">      Судья при участниках</w:t>
      </w:r>
      <w:r>
        <w:rPr>
          <w:rFonts w:ascii="Arial" w:hAnsi="Arial" w:cs="Arial"/>
          <w:sz w:val="16"/>
        </w:rPr>
        <w:tab/>
        <w:t xml:space="preserve">        Спортивный Комиссар</w:t>
      </w:r>
    </w:p>
    <w:p w:rsidR="00F7416B" w:rsidRDefault="00DC0357" w:rsidP="00DC0357">
      <w:pPr>
        <w:ind w:left="1776" w:firstLine="348"/>
        <w:rPr>
          <w:rFonts w:ascii="Arial" w:hAnsi="Arial" w:cs="Arial"/>
          <w:sz w:val="16"/>
        </w:rPr>
      </w:pPr>
      <w:r>
        <w:rPr>
          <w:rFonts w:ascii="Arial" w:hAnsi="Arial" w:cs="Arial"/>
          <w:sz w:val="16"/>
        </w:rPr>
        <w:t xml:space="preserve">         (Главный Судья)</w:t>
      </w:r>
      <w:r w:rsidR="00AF02BA">
        <w:rPr>
          <w:rFonts w:ascii="Arial" w:hAnsi="Arial" w:cs="Arial"/>
          <w:sz w:val="16"/>
        </w:rPr>
        <w:tab/>
        <w:t xml:space="preserve">        Форафонтова Елена</w:t>
      </w:r>
      <w:r w:rsidR="00AF02BA">
        <w:rPr>
          <w:rFonts w:ascii="Arial" w:hAnsi="Arial" w:cs="Arial"/>
          <w:sz w:val="16"/>
        </w:rPr>
        <w:tab/>
        <w:t xml:space="preserve">            Овсянников Игорь</w:t>
      </w:r>
    </w:p>
    <w:p w:rsidR="00AF02BA" w:rsidRPr="00DC0357" w:rsidRDefault="00AF02BA" w:rsidP="00AF02BA">
      <w:pPr>
        <w:ind w:left="2484"/>
        <w:rPr>
          <w:rFonts w:ascii="Arial" w:hAnsi="Arial" w:cs="Arial"/>
          <w:sz w:val="16"/>
        </w:rPr>
      </w:pPr>
      <w:r>
        <w:rPr>
          <w:rFonts w:ascii="Arial" w:hAnsi="Arial" w:cs="Arial"/>
          <w:sz w:val="16"/>
        </w:rPr>
        <w:t xml:space="preserve">    Мухина Анна</w:t>
      </w:r>
    </w:p>
    <w:p w:rsidR="00491087" w:rsidRDefault="00491087">
      <w:pPr>
        <w:pStyle w:val="2"/>
        <w:rPr>
          <w:sz w:val="16"/>
        </w:rPr>
      </w:pPr>
      <w:bookmarkStart w:id="30" w:name="_Toc88138684"/>
      <w:bookmarkStart w:id="31" w:name="_Toc187498486"/>
      <w:r>
        <w:rPr>
          <w:sz w:val="16"/>
        </w:rPr>
        <w:t>Идентификация официальных лиц ралли</w:t>
      </w:r>
      <w:bookmarkEnd w:id="30"/>
      <w:bookmarkEnd w:id="31"/>
    </w:p>
    <w:p w:rsidR="00491087" w:rsidRDefault="00491087">
      <w:pPr>
        <w:pStyle w:val="a9"/>
        <w:tabs>
          <w:tab w:val="right" w:leader="dot" w:pos="9630"/>
        </w:tabs>
        <w:ind w:left="810" w:hanging="453"/>
        <w:rPr>
          <w:sz w:val="16"/>
        </w:rPr>
      </w:pPr>
      <w:r>
        <w:rPr>
          <w:sz w:val="16"/>
        </w:rPr>
        <w:t>Офицер по связи с участниками -</w:t>
      </w:r>
      <w:r>
        <w:rPr>
          <w:sz w:val="16"/>
        </w:rPr>
        <w:tab/>
        <w:t>красный жилет с надписью «RELATIONS OFF</w:t>
      </w:r>
      <w:r>
        <w:rPr>
          <w:sz w:val="16"/>
        </w:rPr>
        <w:t>I</w:t>
      </w:r>
      <w:r>
        <w:rPr>
          <w:sz w:val="16"/>
        </w:rPr>
        <w:t>CER»</w:t>
      </w:r>
    </w:p>
    <w:p w:rsidR="00491087" w:rsidRDefault="00491087">
      <w:pPr>
        <w:pStyle w:val="a9"/>
        <w:tabs>
          <w:tab w:val="right" w:leader="dot" w:pos="9630"/>
        </w:tabs>
        <w:ind w:left="810" w:hanging="453"/>
        <w:rPr>
          <w:sz w:val="16"/>
        </w:rPr>
      </w:pPr>
      <w:r>
        <w:rPr>
          <w:sz w:val="16"/>
        </w:rPr>
        <w:t>Руководитель гонки -</w:t>
      </w:r>
      <w:r>
        <w:rPr>
          <w:sz w:val="16"/>
        </w:rPr>
        <w:tab/>
        <w:t>именной бэйдж</w:t>
      </w:r>
    </w:p>
    <w:p w:rsidR="00491087" w:rsidRDefault="00491087">
      <w:pPr>
        <w:pStyle w:val="a9"/>
        <w:tabs>
          <w:tab w:val="right" w:leader="dot" w:pos="9630"/>
        </w:tabs>
        <w:ind w:left="810" w:hanging="453"/>
        <w:rPr>
          <w:sz w:val="16"/>
        </w:rPr>
      </w:pPr>
      <w:r>
        <w:rPr>
          <w:sz w:val="16"/>
        </w:rPr>
        <w:t>Спортивный комиссар -</w:t>
      </w:r>
      <w:r>
        <w:rPr>
          <w:sz w:val="16"/>
        </w:rPr>
        <w:tab/>
        <w:t>именной бэйдж</w:t>
      </w:r>
    </w:p>
    <w:p w:rsidR="00491087" w:rsidRDefault="00491087">
      <w:pPr>
        <w:pStyle w:val="a9"/>
        <w:tabs>
          <w:tab w:val="right" w:leader="dot" w:pos="9630"/>
        </w:tabs>
        <w:ind w:left="810" w:hanging="453"/>
        <w:rPr>
          <w:sz w:val="16"/>
        </w:rPr>
      </w:pPr>
      <w:r>
        <w:rPr>
          <w:sz w:val="16"/>
        </w:rPr>
        <w:t xml:space="preserve">Старший судья судейского пункта </w:t>
      </w:r>
      <w:r>
        <w:rPr>
          <w:sz w:val="16"/>
        </w:rPr>
        <w:tab/>
        <w:t>оранжевый или желтый жилет</w:t>
      </w:r>
    </w:p>
    <w:p w:rsidR="00491087" w:rsidRDefault="00491087">
      <w:pPr>
        <w:pStyle w:val="1"/>
        <w:rPr>
          <w:sz w:val="18"/>
        </w:rPr>
      </w:pPr>
      <w:bookmarkStart w:id="32" w:name="_Toc88138685"/>
      <w:bookmarkStart w:id="33" w:name="_Toc187498487"/>
      <w:r>
        <w:rPr>
          <w:sz w:val="18"/>
        </w:rPr>
        <w:t>УЧАСТНИКИ, ВОДИТЕЛИ, АВТОМОБИЛИ</w:t>
      </w:r>
      <w:bookmarkEnd w:id="32"/>
      <w:bookmarkEnd w:id="33"/>
    </w:p>
    <w:p w:rsidR="00491087" w:rsidRDefault="00491087">
      <w:pPr>
        <w:pStyle w:val="2"/>
        <w:rPr>
          <w:sz w:val="16"/>
        </w:rPr>
      </w:pPr>
      <w:bookmarkStart w:id="34" w:name="_Ref87624528"/>
      <w:bookmarkStart w:id="35" w:name="_Toc88138686"/>
      <w:bookmarkStart w:id="36" w:name="_Допускаемые_участники,_водители,"/>
      <w:bookmarkStart w:id="37" w:name="_Toc187498488"/>
      <w:bookmarkEnd w:id="36"/>
      <w:r>
        <w:rPr>
          <w:sz w:val="16"/>
        </w:rPr>
        <w:t>Допускаемые участники, водители</w:t>
      </w:r>
      <w:bookmarkEnd w:id="34"/>
      <w:bookmarkEnd w:id="35"/>
      <w:r>
        <w:rPr>
          <w:sz w:val="16"/>
        </w:rPr>
        <w:t>, экипажи, зачеты</w:t>
      </w:r>
      <w:bookmarkEnd w:id="37"/>
    </w:p>
    <w:p w:rsidR="00491087" w:rsidRPr="00EE65F1" w:rsidRDefault="00491087">
      <w:pPr>
        <w:ind w:left="360"/>
        <w:rPr>
          <w:rFonts w:ascii="Arial" w:hAnsi="Arial" w:cs="Arial"/>
          <w:sz w:val="16"/>
        </w:rPr>
      </w:pPr>
      <w:r>
        <w:rPr>
          <w:rFonts w:ascii="Arial" w:hAnsi="Arial" w:cs="Arial"/>
          <w:sz w:val="16"/>
        </w:rPr>
        <w:t>К участию в соревновании допускаются участники, подавшие заявку на участие в соревновании</w:t>
      </w:r>
      <w:r w:rsidR="00BD024F" w:rsidRPr="00BD024F">
        <w:rPr>
          <w:rFonts w:ascii="Arial" w:hAnsi="Arial" w:cs="Arial"/>
          <w:sz w:val="16"/>
        </w:rPr>
        <w:t xml:space="preserve"> в электронном виде на сайте </w:t>
      </w:r>
      <w:r w:rsidR="00BD024F">
        <w:rPr>
          <w:rFonts w:ascii="Arial" w:hAnsi="Arial" w:cs="Arial"/>
          <w:sz w:val="16"/>
          <w:lang w:val="en-US"/>
        </w:rPr>
        <w:t>rally</w:t>
      </w:r>
      <w:r w:rsidR="005F20D4" w:rsidRPr="005F20D4">
        <w:rPr>
          <w:rFonts w:ascii="Arial" w:hAnsi="Arial" w:cs="Arial"/>
          <w:sz w:val="16"/>
        </w:rPr>
        <w:t>3</w:t>
      </w:r>
      <w:r w:rsidR="005F20D4">
        <w:rPr>
          <w:rFonts w:ascii="Arial" w:hAnsi="Arial" w:cs="Arial"/>
          <w:sz w:val="16"/>
          <w:lang w:val="en-US"/>
        </w:rPr>
        <w:t>k</w:t>
      </w:r>
      <w:r w:rsidR="00BD024F" w:rsidRPr="00BD024F">
        <w:rPr>
          <w:rFonts w:ascii="Arial" w:hAnsi="Arial" w:cs="Arial"/>
          <w:sz w:val="16"/>
        </w:rPr>
        <w:t>.</w:t>
      </w:r>
      <w:r w:rsidR="00BD024F">
        <w:rPr>
          <w:rFonts w:ascii="Arial" w:hAnsi="Arial" w:cs="Arial"/>
          <w:sz w:val="16"/>
          <w:lang w:val="en-US"/>
        </w:rPr>
        <w:t>ru</w:t>
      </w:r>
      <w:r w:rsidR="00BD024F">
        <w:rPr>
          <w:rFonts w:ascii="Arial" w:hAnsi="Arial" w:cs="Arial"/>
          <w:sz w:val="16"/>
        </w:rPr>
        <w:t xml:space="preserve"> </w:t>
      </w:r>
      <w:r>
        <w:rPr>
          <w:rFonts w:ascii="Arial" w:hAnsi="Arial" w:cs="Arial"/>
          <w:sz w:val="16"/>
        </w:rPr>
        <w:t xml:space="preserve"> и прошедшие администрат</w:t>
      </w:r>
      <w:r w:rsidR="00EE65F1">
        <w:rPr>
          <w:rFonts w:ascii="Arial" w:hAnsi="Arial" w:cs="Arial"/>
          <w:sz w:val="16"/>
        </w:rPr>
        <w:t>ивную проверку</w:t>
      </w:r>
      <w:r>
        <w:rPr>
          <w:rFonts w:ascii="Arial" w:hAnsi="Arial" w:cs="Arial"/>
          <w:sz w:val="16"/>
        </w:rPr>
        <w:t>.</w:t>
      </w:r>
    </w:p>
    <w:p w:rsidR="00491087" w:rsidRDefault="00491087">
      <w:pPr>
        <w:ind w:left="360"/>
        <w:rPr>
          <w:rFonts w:ascii="Arial" w:hAnsi="Arial" w:cs="Arial"/>
          <w:sz w:val="16"/>
        </w:rPr>
      </w:pPr>
      <w:r>
        <w:rPr>
          <w:rFonts w:ascii="Arial" w:hAnsi="Arial" w:cs="Arial"/>
          <w:sz w:val="16"/>
        </w:rPr>
        <w:t xml:space="preserve">К участию в соревновании допускаются водители, обладающие правом на управление автомобилем в ходе соревнования, включенные в заявку экипажа и прошедшие административную проверку. </w:t>
      </w:r>
    </w:p>
    <w:p w:rsidR="00491087" w:rsidRDefault="00491087">
      <w:pPr>
        <w:ind w:left="360"/>
        <w:rPr>
          <w:rFonts w:ascii="Arial" w:hAnsi="Arial" w:cs="Arial"/>
          <w:sz w:val="16"/>
        </w:rPr>
      </w:pPr>
      <w:r>
        <w:rPr>
          <w:rFonts w:ascii="Arial" w:hAnsi="Arial" w:cs="Arial"/>
          <w:sz w:val="16"/>
        </w:rPr>
        <w:t xml:space="preserve">К участию в соревновании допускаются экипажи, соответствующие требованиям </w:t>
      </w:r>
      <w:r w:rsidR="00EE65F1">
        <w:rPr>
          <w:rFonts w:ascii="Arial" w:hAnsi="Arial" w:cs="Arial"/>
          <w:sz w:val="16"/>
        </w:rPr>
        <w:t>нормативных документов</w:t>
      </w:r>
      <w:r>
        <w:rPr>
          <w:rFonts w:ascii="Arial" w:hAnsi="Arial" w:cs="Arial"/>
          <w:sz w:val="16"/>
        </w:rPr>
        <w:t>.</w:t>
      </w:r>
    </w:p>
    <w:p w:rsidR="009E608D" w:rsidRDefault="009E608D">
      <w:pPr>
        <w:ind w:left="360"/>
        <w:rPr>
          <w:rFonts w:ascii="Arial" w:hAnsi="Arial" w:cs="Arial"/>
          <w:sz w:val="16"/>
        </w:rPr>
      </w:pPr>
      <w:r>
        <w:rPr>
          <w:rFonts w:ascii="Arial" w:hAnsi="Arial" w:cs="Arial"/>
          <w:sz w:val="16"/>
        </w:rPr>
        <w:t>Только для номинации «Туризм»: для данной номинации наличие твердых защитных шлемов для участников не является обязательным. Допускается наличие пассажиров, при условии, что все пассажирские места оборудованы действующими ремнями безопасности, а в случае, если пассажирами являются дети до 12 лет – специальными удерживающими креслами установленного образца (согласно требованиям ПДД РФ).</w:t>
      </w:r>
    </w:p>
    <w:p w:rsidR="00491087" w:rsidRDefault="00491087">
      <w:pPr>
        <w:ind w:left="360"/>
        <w:rPr>
          <w:rFonts w:ascii="Arial" w:hAnsi="Arial" w:cs="Arial"/>
          <w:sz w:val="16"/>
        </w:rPr>
      </w:pPr>
      <w:r>
        <w:rPr>
          <w:rFonts w:ascii="Arial" w:hAnsi="Arial" w:cs="Arial"/>
          <w:sz w:val="16"/>
        </w:rPr>
        <w:t>Виды зачетов в данном соревновании:</w:t>
      </w:r>
    </w:p>
    <w:p w:rsidR="00491087" w:rsidRDefault="00491087">
      <w:pPr>
        <w:numPr>
          <w:ilvl w:val="1"/>
          <w:numId w:val="5"/>
        </w:numPr>
        <w:tabs>
          <w:tab w:val="num" w:pos="1260"/>
        </w:tabs>
        <w:ind w:left="1260"/>
        <w:rPr>
          <w:rFonts w:ascii="Arial" w:hAnsi="Arial" w:cs="Arial"/>
          <w:sz w:val="16"/>
        </w:rPr>
      </w:pPr>
      <w:r>
        <w:rPr>
          <w:rFonts w:ascii="Arial" w:hAnsi="Arial" w:cs="Arial"/>
          <w:sz w:val="16"/>
        </w:rPr>
        <w:t>абсолютный зачет среди всех экипажей;</w:t>
      </w:r>
    </w:p>
    <w:p w:rsidR="00491087" w:rsidRDefault="00491087">
      <w:pPr>
        <w:numPr>
          <w:ilvl w:val="1"/>
          <w:numId w:val="5"/>
        </w:numPr>
        <w:tabs>
          <w:tab w:val="num" w:pos="1260"/>
        </w:tabs>
        <w:ind w:left="1260"/>
        <w:rPr>
          <w:rFonts w:ascii="Arial" w:hAnsi="Arial" w:cs="Arial"/>
          <w:sz w:val="16"/>
        </w:rPr>
      </w:pPr>
      <w:r>
        <w:rPr>
          <w:rFonts w:ascii="Arial" w:hAnsi="Arial" w:cs="Arial"/>
          <w:sz w:val="16"/>
        </w:rPr>
        <w:t>абсолютный зачет среди всех команд;</w:t>
      </w:r>
    </w:p>
    <w:p w:rsidR="00EC2260" w:rsidRDefault="00EC2260">
      <w:pPr>
        <w:numPr>
          <w:ilvl w:val="1"/>
          <w:numId w:val="5"/>
        </w:numPr>
        <w:tabs>
          <w:tab w:val="num" w:pos="1260"/>
        </w:tabs>
        <w:ind w:left="1260"/>
        <w:rPr>
          <w:rFonts w:ascii="Arial" w:hAnsi="Arial" w:cs="Arial"/>
          <w:sz w:val="16"/>
        </w:rPr>
      </w:pPr>
      <w:r>
        <w:rPr>
          <w:rFonts w:ascii="Arial" w:hAnsi="Arial" w:cs="Arial"/>
          <w:sz w:val="16"/>
        </w:rPr>
        <w:t>номинация «Туризм» среди экипажей, заявившихся</w:t>
      </w:r>
      <w:r w:rsidR="003D3A0D">
        <w:rPr>
          <w:rFonts w:ascii="Arial" w:hAnsi="Arial" w:cs="Arial"/>
          <w:sz w:val="16"/>
        </w:rPr>
        <w:t xml:space="preserve"> в данной номинации.</w:t>
      </w:r>
    </w:p>
    <w:p w:rsidR="003C51E7" w:rsidRDefault="003C51E7">
      <w:pPr>
        <w:numPr>
          <w:ilvl w:val="1"/>
          <w:numId w:val="5"/>
        </w:numPr>
        <w:tabs>
          <w:tab w:val="num" w:pos="1260"/>
        </w:tabs>
        <w:ind w:left="1260"/>
        <w:rPr>
          <w:rFonts w:ascii="Arial" w:hAnsi="Arial" w:cs="Arial"/>
          <w:sz w:val="16"/>
        </w:rPr>
      </w:pPr>
      <w:r>
        <w:rPr>
          <w:rFonts w:ascii="Arial" w:hAnsi="Arial" w:cs="Arial"/>
          <w:sz w:val="16"/>
        </w:rPr>
        <w:t>номинация «Исторический» среди экипажей, выступающих на автомобилях до 19</w:t>
      </w:r>
      <w:r w:rsidR="009D7703">
        <w:rPr>
          <w:rFonts w:ascii="Arial" w:hAnsi="Arial" w:cs="Arial"/>
          <w:sz w:val="16"/>
        </w:rPr>
        <w:t>92</w:t>
      </w:r>
      <w:r>
        <w:rPr>
          <w:rFonts w:ascii="Arial" w:hAnsi="Arial" w:cs="Arial"/>
          <w:sz w:val="16"/>
        </w:rPr>
        <w:t xml:space="preserve"> года выпуска</w:t>
      </w:r>
    </w:p>
    <w:p w:rsidR="00491087" w:rsidRDefault="00491087">
      <w:pPr>
        <w:pStyle w:val="2"/>
        <w:rPr>
          <w:sz w:val="16"/>
        </w:rPr>
      </w:pPr>
      <w:bookmarkStart w:id="38" w:name="_Ref87640102"/>
      <w:bookmarkStart w:id="39" w:name="_Toc88138687"/>
      <w:bookmarkStart w:id="40" w:name="_Toc187498489"/>
      <w:r>
        <w:rPr>
          <w:sz w:val="16"/>
        </w:rPr>
        <w:t>Команды</w:t>
      </w:r>
      <w:bookmarkEnd w:id="39"/>
      <w:bookmarkEnd w:id="40"/>
    </w:p>
    <w:p w:rsidR="00491087" w:rsidRDefault="00491087">
      <w:pPr>
        <w:pStyle w:val="a9"/>
        <w:rPr>
          <w:sz w:val="16"/>
        </w:rPr>
      </w:pPr>
      <w:r>
        <w:rPr>
          <w:sz w:val="16"/>
        </w:rPr>
        <w:t xml:space="preserve">Команда для участия в командном зачете ралли может состоять не менее чем из двух и не более чем из пяти экипажей, заявленных в ее составе для участия </w:t>
      </w:r>
      <w:r w:rsidR="00B166AD">
        <w:rPr>
          <w:sz w:val="16"/>
        </w:rPr>
        <w:t>данном соревновании</w:t>
      </w:r>
      <w:r>
        <w:rPr>
          <w:sz w:val="16"/>
        </w:rPr>
        <w:t xml:space="preserve">. </w:t>
      </w:r>
    </w:p>
    <w:p w:rsidR="00491087" w:rsidRDefault="00491087">
      <w:pPr>
        <w:pStyle w:val="2"/>
        <w:rPr>
          <w:sz w:val="16"/>
        </w:rPr>
      </w:pPr>
      <w:bookmarkStart w:id="41" w:name="_Toc88138688"/>
      <w:bookmarkStart w:id="42" w:name="_Toc187498490"/>
      <w:r>
        <w:rPr>
          <w:sz w:val="16"/>
        </w:rPr>
        <w:t>Допускаемые автомобили</w:t>
      </w:r>
      <w:bookmarkEnd w:id="38"/>
      <w:bookmarkEnd w:id="41"/>
      <w:bookmarkEnd w:id="42"/>
    </w:p>
    <w:p w:rsidR="00491087" w:rsidRDefault="00491087">
      <w:pPr>
        <w:pStyle w:val="a9"/>
        <w:tabs>
          <w:tab w:val="left" w:leader="dot" w:pos="2250"/>
        </w:tabs>
        <w:rPr>
          <w:sz w:val="16"/>
        </w:rPr>
      </w:pPr>
      <w:r>
        <w:rPr>
          <w:sz w:val="16"/>
        </w:rPr>
        <w:t xml:space="preserve">К участию </w:t>
      </w:r>
      <w:r w:rsidR="00B166AD">
        <w:rPr>
          <w:sz w:val="16"/>
        </w:rPr>
        <w:t>соревновании</w:t>
      </w:r>
      <w:r w:rsidR="003059E9">
        <w:rPr>
          <w:sz w:val="16"/>
        </w:rPr>
        <w:t xml:space="preserve"> </w:t>
      </w:r>
      <w:r>
        <w:rPr>
          <w:sz w:val="16"/>
        </w:rPr>
        <w:t xml:space="preserve">допускаются автомобили категорий «В», имеющие действующий и истекший не ранее </w:t>
      </w:r>
      <w:r w:rsidR="00EE65F1">
        <w:rPr>
          <w:sz w:val="16"/>
        </w:rPr>
        <w:t>23 сентября</w:t>
      </w:r>
      <w:r w:rsidR="00EC2260">
        <w:rPr>
          <w:sz w:val="16"/>
        </w:rPr>
        <w:t xml:space="preserve"> </w:t>
      </w:r>
      <w:r w:rsidR="00F945CB">
        <w:rPr>
          <w:sz w:val="16"/>
        </w:rPr>
        <w:t>2017</w:t>
      </w:r>
      <w:r>
        <w:rPr>
          <w:sz w:val="16"/>
        </w:rPr>
        <w:t xml:space="preserve"> года </w:t>
      </w:r>
      <w:r w:rsidR="009008D9">
        <w:rPr>
          <w:sz w:val="16"/>
        </w:rPr>
        <w:t>Полис ОСАГО</w:t>
      </w:r>
      <w:r>
        <w:rPr>
          <w:sz w:val="16"/>
        </w:rPr>
        <w:t xml:space="preserve"> и автомобили, подготовленные в соответствии с КиТТ РАФ или Приложением “</w:t>
      </w:r>
      <w:r>
        <w:rPr>
          <w:sz w:val="16"/>
          <w:lang w:val="en-US"/>
        </w:rPr>
        <w:t>J</w:t>
      </w:r>
      <w:r>
        <w:rPr>
          <w:sz w:val="16"/>
        </w:rPr>
        <w:t xml:space="preserve">” МСК </w:t>
      </w:r>
      <w:r>
        <w:rPr>
          <w:sz w:val="16"/>
          <w:lang w:val="en-US"/>
        </w:rPr>
        <w:t>FIA</w:t>
      </w:r>
      <w:r>
        <w:rPr>
          <w:sz w:val="16"/>
        </w:rPr>
        <w:t xml:space="preserve"> (при наличии Технического паспорта спортивного автомобиля). Контроль соответствия состояния всех заявленных автомобилей требованиям ПДД РФ и </w:t>
      </w:r>
      <w:r w:rsidR="00FC469A">
        <w:rPr>
          <w:sz w:val="16"/>
        </w:rPr>
        <w:t>Положению</w:t>
      </w:r>
      <w:r>
        <w:rPr>
          <w:sz w:val="16"/>
        </w:rPr>
        <w:t xml:space="preserve"> проводится на Технической Инспекции</w:t>
      </w:r>
      <w:r w:rsidR="004314F6">
        <w:rPr>
          <w:sz w:val="16"/>
        </w:rPr>
        <w:t>.</w:t>
      </w:r>
    </w:p>
    <w:p w:rsidR="00491087" w:rsidRDefault="00491087">
      <w:pPr>
        <w:pStyle w:val="2"/>
        <w:rPr>
          <w:sz w:val="16"/>
        </w:rPr>
      </w:pPr>
      <w:bookmarkStart w:id="43" w:name="_Toc88138689"/>
      <w:bookmarkStart w:id="44" w:name="_Toc187498491"/>
      <w:r>
        <w:rPr>
          <w:sz w:val="16"/>
        </w:rPr>
        <w:t>Количество допускаемых автомобилей</w:t>
      </w:r>
      <w:bookmarkEnd w:id="43"/>
      <w:bookmarkEnd w:id="44"/>
    </w:p>
    <w:p w:rsidR="00491087" w:rsidRDefault="00491087">
      <w:pPr>
        <w:pStyle w:val="a9"/>
        <w:tabs>
          <w:tab w:val="left" w:leader="dot" w:pos="6390"/>
        </w:tabs>
        <w:rPr>
          <w:sz w:val="16"/>
        </w:rPr>
      </w:pPr>
      <w:r>
        <w:rPr>
          <w:sz w:val="16"/>
        </w:rPr>
        <w:t xml:space="preserve">Минимальное количество допускаемых экипажей, </w:t>
      </w:r>
      <w:r w:rsidR="004314F6">
        <w:rPr>
          <w:sz w:val="16"/>
        </w:rPr>
        <w:t>п</w:t>
      </w:r>
      <w:r w:rsidR="00B166AD">
        <w:rPr>
          <w:sz w:val="16"/>
        </w:rPr>
        <w:t xml:space="preserve">ри котором ралли состоится – </w:t>
      </w:r>
      <w:r w:rsidR="009D7703">
        <w:rPr>
          <w:sz w:val="16"/>
        </w:rPr>
        <w:t>15</w:t>
      </w:r>
      <w:r>
        <w:rPr>
          <w:sz w:val="16"/>
        </w:rPr>
        <w:t xml:space="preserve">. Максимальное количество допускаемых экипажей – </w:t>
      </w:r>
      <w:r w:rsidR="009D7703">
        <w:rPr>
          <w:sz w:val="16"/>
        </w:rPr>
        <w:t>5</w:t>
      </w:r>
      <w:r w:rsidR="00B166AD">
        <w:rPr>
          <w:sz w:val="16"/>
        </w:rPr>
        <w:t>0</w:t>
      </w:r>
      <w:r>
        <w:rPr>
          <w:sz w:val="16"/>
        </w:rPr>
        <w:t>. Это количество может быть увеличено организатором, о чем будет объявлено дополнительно.</w:t>
      </w:r>
    </w:p>
    <w:p w:rsidR="00491087" w:rsidRDefault="00491087">
      <w:pPr>
        <w:pStyle w:val="2"/>
        <w:rPr>
          <w:sz w:val="16"/>
        </w:rPr>
      </w:pPr>
      <w:bookmarkStart w:id="45" w:name="_Toc88138691"/>
      <w:bookmarkStart w:id="46" w:name="_Toc187498492"/>
      <w:r>
        <w:rPr>
          <w:sz w:val="16"/>
        </w:rPr>
        <w:t>Регламентация шин</w:t>
      </w:r>
      <w:bookmarkEnd w:id="45"/>
      <w:bookmarkEnd w:id="46"/>
    </w:p>
    <w:p w:rsidR="00491087" w:rsidRDefault="00491087">
      <w:pPr>
        <w:pStyle w:val="a9"/>
        <w:rPr>
          <w:iCs/>
          <w:sz w:val="16"/>
          <w:lang w:eastAsia="ru-RU"/>
        </w:rPr>
      </w:pPr>
      <w:r>
        <w:rPr>
          <w:iCs/>
          <w:sz w:val="16"/>
        </w:rPr>
        <w:t xml:space="preserve">Допускается применение только шин, отвечающих требованиям </w:t>
      </w:r>
      <w:r w:rsidR="00132762">
        <w:rPr>
          <w:iCs/>
          <w:sz w:val="16"/>
        </w:rPr>
        <w:t>нормативных документов.</w:t>
      </w:r>
    </w:p>
    <w:p w:rsidR="00491087" w:rsidRDefault="00491087">
      <w:pPr>
        <w:pStyle w:val="1"/>
        <w:rPr>
          <w:sz w:val="18"/>
        </w:rPr>
      </w:pPr>
      <w:bookmarkStart w:id="47" w:name="_Toc88138693"/>
      <w:bookmarkStart w:id="48" w:name="_ЗАЯВКИ_НА_УЧАСТИЕ"/>
      <w:bookmarkStart w:id="49" w:name="_Toc187498493"/>
      <w:bookmarkEnd w:id="48"/>
      <w:r>
        <w:rPr>
          <w:sz w:val="18"/>
        </w:rPr>
        <w:t>ЗАЯВКИ НА УЧАСТИЕ</w:t>
      </w:r>
      <w:bookmarkEnd w:id="47"/>
      <w:r>
        <w:rPr>
          <w:sz w:val="18"/>
        </w:rPr>
        <w:t>, СТРАХОВАНИЕ, ОТВЕТСТВЕННОСТЬ</w:t>
      </w:r>
      <w:bookmarkEnd w:id="49"/>
    </w:p>
    <w:p w:rsidR="00491087" w:rsidRDefault="00491087">
      <w:pPr>
        <w:pStyle w:val="2"/>
        <w:rPr>
          <w:sz w:val="16"/>
        </w:rPr>
      </w:pPr>
      <w:r>
        <w:rPr>
          <w:sz w:val="16"/>
        </w:rPr>
        <w:tab/>
      </w:r>
      <w:bookmarkStart w:id="50" w:name="_Toc88138694"/>
      <w:bookmarkStart w:id="51" w:name="_Toc187498494"/>
      <w:r>
        <w:rPr>
          <w:sz w:val="16"/>
        </w:rPr>
        <w:t>Срок приема заявок на участие</w:t>
      </w:r>
      <w:bookmarkEnd w:id="50"/>
      <w:bookmarkEnd w:id="51"/>
    </w:p>
    <w:p w:rsidR="00491087" w:rsidRDefault="00491087">
      <w:pPr>
        <w:pStyle w:val="a9"/>
        <w:tabs>
          <w:tab w:val="right" w:leader="dot" w:pos="9630"/>
        </w:tabs>
        <w:ind w:left="1173" w:hanging="453"/>
        <w:rPr>
          <w:sz w:val="16"/>
        </w:rPr>
      </w:pPr>
      <w:r>
        <w:rPr>
          <w:sz w:val="16"/>
        </w:rPr>
        <w:t>На</w:t>
      </w:r>
      <w:r w:rsidR="008E2E7E">
        <w:rPr>
          <w:sz w:val="16"/>
        </w:rPr>
        <w:t>чало приема заявок на участие</w:t>
      </w:r>
      <w:r w:rsidR="008E2E7E">
        <w:rPr>
          <w:sz w:val="16"/>
        </w:rPr>
        <w:tab/>
        <w:t xml:space="preserve"> </w:t>
      </w:r>
      <w:r w:rsidR="00EC2260">
        <w:rPr>
          <w:sz w:val="16"/>
        </w:rPr>
        <w:t>1</w:t>
      </w:r>
      <w:r w:rsidR="00DF69B9">
        <w:rPr>
          <w:sz w:val="16"/>
        </w:rPr>
        <w:t>1</w:t>
      </w:r>
      <w:r w:rsidR="00D975F3">
        <w:rPr>
          <w:sz w:val="16"/>
        </w:rPr>
        <w:t xml:space="preserve"> </w:t>
      </w:r>
      <w:r w:rsidR="00DF69B9">
        <w:rPr>
          <w:sz w:val="16"/>
        </w:rPr>
        <w:t>августа</w:t>
      </w:r>
      <w:r w:rsidR="006A234B">
        <w:rPr>
          <w:sz w:val="16"/>
        </w:rPr>
        <w:t xml:space="preserve"> </w:t>
      </w:r>
      <w:r w:rsidR="00F945CB">
        <w:rPr>
          <w:sz w:val="16"/>
        </w:rPr>
        <w:t>2017</w:t>
      </w:r>
      <w:r>
        <w:rPr>
          <w:sz w:val="16"/>
        </w:rPr>
        <w:t xml:space="preserve"> года</w:t>
      </w:r>
    </w:p>
    <w:p w:rsidR="00491087" w:rsidRDefault="00491087">
      <w:pPr>
        <w:pStyle w:val="a9"/>
        <w:tabs>
          <w:tab w:val="right" w:leader="dot" w:pos="9630"/>
        </w:tabs>
        <w:ind w:left="1173" w:hanging="453"/>
        <w:rPr>
          <w:sz w:val="16"/>
        </w:rPr>
      </w:pPr>
      <w:r>
        <w:rPr>
          <w:sz w:val="16"/>
        </w:rPr>
        <w:t>Окончание приема заявок на участие</w:t>
      </w:r>
      <w:r>
        <w:rPr>
          <w:sz w:val="16"/>
        </w:rPr>
        <w:tab/>
      </w:r>
      <w:r w:rsidR="008819D7">
        <w:rPr>
          <w:sz w:val="16"/>
        </w:rPr>
        <w:t xml:space="preserve"> </w:t>
      </w:r>
      <w:r w:rsidR="00DF69B9">
        <w:rPr>
          <w:sz w:val="16"/>
        </w:rPr>
        <w:t>20</w:t>
      </w:r>
      <w:r w:rsidR="00D975F3">
        <w:rPr>
          <w:sz w:val="16"/>
        </w:rPr>
        <w:t xml:space="preserve"> </w:t>
      </w:r>
      <w:r w:rsidR="00DF69B9">
        <w:rPr>
          <w:sz w:val="16"/>
        </w:rPr>
        <w:t>сентября</w:t>
      </w:r>
      <w:r w:rsidR="00B166AD">
        <w:rPr>
          <w:sz w:val="16"/>
        </w:rPr>
        <w:t xml:space="preserve"> </w:t>
      </w:r>
      <w:r w:rsidR="00F945CB">
        <w:rPr>
          <w:sz w:val="16"/>
        </w:rPr>
        <w:t>2017</w:t>
      </w:r>
      <w:r>
        <w:rPr>
          <w:sz w:val="16"/>
        </w:rPr>
        <w:t xml:space="preserve"> года, среда 2</w:t>
      </w:r>
      <w:r w:rsidR="00DF69B9">
        <w:rPr>
          <w:sz w:val="16"/>
        </w:rPr>
        <w:t>2</w:t>
      </w:r>
      <w:r>
        <w:rPr>
          <w:sz w:val="16"/>
        </w:rPr>
        <w:t>:00</w:t>
      </w:r>
    </w:p>
    <w:p w:rsidR="00491087" w:rsidRDefault="00491087">
      <w:pPr>
        <w:pStyle w:val="a9"/>
        <w:tabs>
          <w:tab w:val="right" w:leader="dot" w:pos="9630"/>
        </w:tabs>
        <w:ind w:left="1173" w:hanging="453"/>
        <w:rPr>
          <w:i/>
          <w:sz w:val="16"/>
        </w:rPr>
      </w:pPr>
      <w:r>
        <w:rPr>
          <w:sz w:val="16"/>
        </w:rPr>
        <w:t>Окончание приема заявок на участие команд</w:t>
      </w:r>
      <w:r>
        <w:rPr>
          <w:sz w:val="16"/>
        </w:rPr>
        <w:tab/>
      </w:r>
      <w:r w:rsidR="00DF69B9">
        <w:rPr>
          <w:sz w:val="16"/>
        </w:rPr>
        <w:t>23</w:t>
      </w:r>
      <w:r w:rsidR="009D7703">
        <w:rPr>
          <w:sz w:val="16"/>
        </w:rPr>
        <w:t xml:space="preserve"> </w:t>
      </w:r>
      <w:r w:rsidR="00DF69B9">
        <w:rPr>
          <w:sz w:val="16"/>
        </w:rPr>
        <w:t>сентября</w:t>
      </w:r>
      <w:r w:rsidR="009D7703">
        <w:rPr>
          <w:sz w:val="16"/>
        </w:rPr>
        <w:t xml:space="preserve"> 2017 года, </w:t>
      </w:r>
      <w:r w:rsidR="00DF69B9">
        <w:rPr>
          <w:sz w:val="16"/>
        </w:rPr>
        <w:t>суббота</w:t>
      </w:r>
      <w:r w:rsidR="009D7703">
        <w:rPr>
          <w:sz w:val="16"/>
        </w:rPr>
        <w:t xml:space="preserve"> </w:t>
      </w:r>
      <w:r w:rsidR="00DF69B9">
        <w:rPr>
          <w:sz w:val="16"/>
        </w:rPr>
        <w:t>12</w:t>
      </w:r>
      <w:r w:rsidR="009D7703">
        <w:rPr>
          <w:sz w:val="16"/>
        </w:rPr>
        <w:t>:00</w:t>
      </w:r>
    </w:p>
    <w:p w:rsidR="00491087" w:rsidRDefault="00491087">
      <w:pPr>
        <w:pStyle w:val="a9"/>
        <w:tabs>
          <w:tab w:val="right" w:leader="dot" w:pos="9630"/>
        </w:tabs>
        <w:ind w:left="1173" w:hanging="453"/>
        <w:rPr>
          <w:i/>
          <w:sz w:val="16"/>
        </w:rPr>
      </w:pPr>
      <w:r>
        <w:rPr>
          <w:sz w:val="16"/>
        </w:rPr>
        <w:t>Окончание приема сведений по 2-му водителю</w:t>
      </w:r>
      <w:r>
        <w:rPr>
          <w:sz w:val="16"/>
        </w:rPr>
        <w:tab/>
      </w:r>
      <w:r w:rsidR="00D975F3">
        <w:rPr>
          <w:sz w:val="16"/>
        </w:rPr>
        <w:t xml:space="preserve"> </w:t>
      </w:r>
      <w:r w:rsidR="00DF69B9">
        <w:rPr>
          <w:sz w:val="16"/>
        </w:rPr>
        <w:t>23</w:t>
      </w:r>
      <w:r w:rsidR="009D7703">
        <w:rPr>
          <w:sz w:val="16"/>
        </w:rPr>
        <w:t xml:space="preserve"> </w:t>
      </w:r>
      <w:r w:rsidR="00DF69B9">
        <w:rPr>
          <w:sz w:val="16"/>
        </w:rPr>
        <w:t>сентября</w:t>
      </w:r>
      <w:r w:rsidR="006A234B">
        <w:rPr>
          <w:sz w:val="16"/>
        </w:rPr>
        <w:t xml:space="preserve"> </w:t>
      </w:r>
      <w:r w:rsidR="00F945CB">
        <w:rPr>
          <w:sz w:val="16"/>
        </w:rPr>
        <w:t>2017</w:t>
      </w:r>
      <w:r>
        <w:rPr>
          <w:sz w:val="16"/>
        </w:rPr>
        <w:t xml:space="preserve"> года, суббота </w:t>
      </w:r>
      <w:r w:rsidR="009D7703">
        <w:rPr>
          <w:sz w:val="16"/>
        </w:rPr>
        <w:t>12:00</w:t>
      </w:r>
    </w:p>
    <w:p w:rsidR="00491087" w:rsidRDefault="00491087">
      <w:pPr>
        <w:pStyle w:val="2"/>
        <w:rPr>
          <w:sz w:val="16"/>
        </w:rPr>
      </w:pPr>
      <w:bookmarkStart w:id="52" w:name="_Toc88138695"/>
      <w:bookmarkStart w:id="53" w:name="_Процедура_подачи_заявок"/>
      <w:bookmarkStart w:id="54" w:name="_Toc187498495"/>
      <w:bookmarkEnd w:id="53"/>
      <w:r>
        <w:rPr>
          <w:sz w:val="16"/>
        </w:rPr>
        <w:t>Процедура подачи заявок на участие</w:t>
      </w:r>
      <w:bookmarkEnd w:id="52"/>
      <w:r>
        <w:rPr>
          <w:sz w:val="16"/>
        </w:rPr>
        <w:t>, суммы заявочных взносов, оплата</w:t>
      </w:r>
      <w:bookmarkEnd w:id="54"/>
    </w:p>
    <w:p w:rsidR="00491087" w:rsidRDefault="00491087">
      <w:pPr>
        <w:pStyle w:val="a9"/>
        <w:rPr>
          <w:sz w:val="16"/>
        </w:rPr>
      </w:pPr>
      <w:r>
        <w:rPr>
          <w:sz w:val="16"/>
        </w:rPr>
        <w:t>Принятие заявок и возврат заявочных взносов регламентируются П</w:t>
      </w:r>
      <w:r w:rsidR="00132762">
        <w:rPr>
          <w:sz w:val="16"/>
        </w:rPr>
        <w:t>оложением</w:t>
      </w:r>
      <w:r>
        <w:rPr>
          <w:sz w:val="16"/>
        </w:rPr>
        <w:t>.</w:t>
      </w:r>
    </w:p>
    <w:p w:rsidR="00491087" w:rsidRDefault="00491087">
      <w:pPr>
        <w:pStyle w:val="a9"/>
        <w:rPr>
          <w:sz w:val="16"/>
        </w:rPr>
      </w:pPr>
      <w:r>
        <w:rPr>
          <w:sz w:val="16"/>
        </w:rPr>
        <w:t xml:space="preserve">Заявочная форма соответствует стандартной заявочной форме, приведенной в </w:t>
      </w:r>
      <w:r w:rsidR="00FC469A">
        <w:rPr>
          <w:sz w:val="16"/>
        </w:rPr>
        <w:t>нормативных документах</w:t>
      </w:r>
      <w:r>
        <w:rPr>
          <w:sz w:val="16"/>
        </w:rPr>
        <w:t xml:space="preserve"> и приведена в </w:t>
      </w:r>
      <w:r>
        <w:rPr>
          <w:sz w:val="16"/>
        </w:rPr>
        <w:fldChar w:fldCharType="begin"/>
      </w:r>
      <w:r>
        <w:rPr>
          <w:sz w:val="16"/>
        </w:rPr>
        <w:instrText xml:space="preserve"> HYPERLINK  \l "_ПРИЛОЖЕНИЯ" </w:instrText>
      </w:r>
      <w:r>
        <w:rPr>
          <w:sz w:val="16"/>
        </w:rPr>
      </w:r>
      <w:r>
        <w:rPr>
          <w:sz w:val="16"/>
        </w:rPr>
        <w:fldChar w:fldCharType="separate"/>
      </w:r>
      <w:r>
        <w:rPr>
          <w:rStyle w:val="a8"/>
          <w:sz w:val="16"/>
        </w:rPr>
        <w:t>Пр</w:t>
      </w:r>
      <w:r>
        <w:rPr>
          <w:rStyle w:val="a8"/>
          <w:sz w:val="16"/>
        </w:rPr>
        <w:t>и</w:t>
      </w:r>
      <w:r>
        <w:rPr>
          <w:rStyle w:val="a8"/>
          <w:sz w:val="16"/>
        </w:rPr>
        <w:t>ло</w:t>
      </w:r>
      <w:r>
        <w:rPr>
          <w:rStyle w:val="a8"/>
          <w:sz w:val="16"/>
        </w:rPr>
        <w:t>ж</w:t>
      </w:r>
      <w:r>
        <w:rPr>
          <w:rStyle w:val="a8"/>
          <w:sz w:val="16"/>
        </w:rPr>
        <w:t xml:space="preserve">ении </w:t>
      </w:r>
      <w:r>
        <w:rPr>
          <w:rStyle w:val="a8"/>
          <w:sz w:val="16"/>
          <w:lang w:val="en-US"/>
        </w:rPr>
        <w:t>I</w:t>
      </w:r>
      <w:r>
        <w:rPr>
          <w:sz w:val="16"/>
        </w:rPr>
        <w:fldChar w:fldCharType="end"/>
      </w:r>
      <w:r>
        <w:rPr>
          <w:sz w:val="16"/>
        </w:rPr>
        <w:t xml:space="preserve"> </w:t>
      </w:r>
      <w:r>
        <w:rPr>
          <w:sz w:val="16"/>
        </w:rPr>
        <w:t>к настоящему Регламенту.</w:t>
      </w:r>
    </w:p>
    <w:p w:rsidR="00491087" w:rsidRDefault="00491087">
      <w:pPr>
        <w:pStyle w:val="a9"/>
        <w:rPr>
          <w:sz w:val="16"/>
        </w:rPr>
      </w:pPr>
      <w:r>
        <w:rPr>
          <w:sz w:val="16"/>
        </w:rPr>
        <w:t xml:space="preserve">Заявочная форма на участие в командном зачете ралли приведена в </w:t>
      </w:r>
      <w:hyperlink w:anchor="_ПРИЛОЖЕНИЯ" w:history="1">
        <w:r>
          <w:rPr>
            <w:rStyle w:val="a8"/>
            <w:sz w:val="16"/>
          </w:rPr>
          <w:t>Пр</w:t>
        </w:r>
        <w:r>
          <w:rPr>
            <w:rStyle w:val="a8"/>
            <w:sz w:val="16"/>
          </w:rPr>
          <w:t>и</w:t>
        </w:r>
        <w:r>
          <w:rPr>
            <w:rStyle w:val="a8"/>
            <w:sz w:val="16"/>
          </w:rPr>
          <w:t>ложен</w:t>
        </w:r>
        <w:r>
          <w:rPr>
            <w:rStyle w:val="a8"/>
            <w:sz w:val="16"/>
          </w:rPr>
          <w:t>и</w:t>
        </w:r>
        <w:r>
          <w:rPr>
            <w:rStyle w:val="a8"/>
            <w:sz w:val="16"/>
          </w:rPr>
          <w:t xml:space="preserve">и </w:t>
        </w:r>
        <w:r>
          <w:rPr>
            <w:rStyle w:val="a8"/>
            <w:sz w:val="16"/>
            <w:lang w:val="en-US"/>
          </w:rPr>
          <w:t>II</w:t>
        </w:r>
      </w:hyperlink>
      <w:r>
        <w:rPr>
          <w:sz w:val="16"/>
        </w:rPr>
        <w:t xml:space="preserve"> к настоящему Регламенту.</w:t>
      </w:r>
    </w:p>
    <w:p w:rsidR="00491087" w:rsidRPr="00C44791" w:rsidRDefault="00491087" w:rsidP="00C44791">
      <w:pPr>
        <w:pStyle w:val="a9"/>
        <w:rPr>
          <w:sz w:val="16"/>
        </w:rPr>
      </w:pPr>
      <w:r>
        <w:rPr>
          <w:sz w:val="16"/>
        </w:rPr>
        <w:t xml:space="preserve">Любой участник, отвечающий требованиям, указанным в пункте </w:t>
      </w:r>
      <w:fldSimple w:instr=" REF _Ref87624528 \r \h  \* MERGEFORMAT ">
        <w:r w:rsidR="0060760D">
          <w:rPr>
            <w:sz w:val="16"/>
          </w:rPr>
          <w:t>3.1</w:t>
        </w:r>
      </w:fldSimple>
      <w:r>
        <w:rPr>
          <w:sz w:val="16"/>
        </w:rPr>
        <w:t xml:space="preserve"> настоящего Регл</w:t>
      </w:r>
      <w:r>
        <w:rPr>
          <w:sz w:val="16"/>
        </w:rPr>
        <w:t>а</w:t>
      </w:r>
      <w:r>
        <w:rPr>
          <w:sz w:val="16"/>
        </w:rPr>
        <w:t>мента, и желающий принять участие в ралли, должен</w:t>
      </w:r>
      <w:r w:rsidR="00C44791">
        <w:rPr>
          <w:sz w:val="16"/>
        </w:rPr>
        <w:t xml:space="preserve"> заполнить специальную форму на сайте </w:t>
      </w:r>
      <w:r w:rsidR="00A15C1D">
        <w:rPr>
          <w:sz w:val="16"/>
        </w:rPr>
        <w:t>серии</w:t>
      </w:r>
      <w:r w:rsidR="00C44791">
        <w:rPr>
          <w:sz w:val="16"/>
        </w:rPr>
        <w:t xml:space="preserve"> </w:t>
      </w:r>
      <w:hyperlink r:id="rId14" w:history="1">
        <w:r w:rsidR="005F20D4" w:rsidRPr="008858EE">
          <w:rPr>
            <w:rStyle w:val="a8"/>
            <w:sz w:val="16"/>
            <w:lang w:val="en-US"/>
          </w:rPr>
          <w:t>www</w:t>
        </w:r>
        <w:r w:rsidR="005F20D4" w:rsidRPr="008858EE">
          <w:rPr>
            <w:rStyle w:val="a8"/>
            <w:sz w:val="16"/>
          </w:rPr>
          <w:t>.</w:t>
        </w:r>
        <w:r w:rsidR="005F20D4" w:rsidRPr="008858EE">
          <w:rPr>
            <w:rStyle w:val="a8"/>
            <w:sz w:val="16"/>
            <w:lang w:val="en-US"/>
          </w:rPr>
          <w:t>rally</w:t>
        </w:r>
        <w:r w:rsidR="005F20D4" w:rsidRPr="008858EE">
          <w:rPr>
            <w:rStyle w:val="a8"/>
            <w:sz w:val="16"/>
          </w:rPr>
          <w:t>3k.</w:t>
        </w:r>
        <w:r w:rsidR="005F20D4" w:rsidRPr="008858EE">
          <w:rPr>
            <w:rStyle w:val="a8"/>
            <w:sz w:val="16"/>
            <w:lang w:val="en-US"/>
          </w:rPr>
          <w:t>ru</w:t>
        </w:r>
      </w:hyperlink>
      <w:r w:rsidR="00C44791" w:rsidRPr="00C44791">
        <w:rPr>
          <w:sz w:val="16"/>
        </w:rPr>
        <w:t xml:space="preserve"> в течении</w:t>
      </w:r>
      <w:r>
        <w:rPr>
          <w:sz w:val="16"/>
        </w:rPr>
        <w:t xml:space="preserve"> срока приема заявок</w:t>
      </w:r>
      <w:r w:rsidR="00C44791">
        <w:rPr>
          <w:sz w:val="16"/>
        </w:rPr>
        <w:t xml:space="preserve"> (но не позже чем за </w:t>
      </w:r>
      <w:r w:rsidR="00721E33">
        <w:rPr>
          <w:sz w:val="16"/>
        </w:rPr>
        <w:t xml:space="preserve">сутки </w:t>
      </w:r>
      <w:r w:rsidR="00C44791">
        <w:rPr>
          <w:sz w:val="16"/>
        </w:rPr>
        <w:t>до начала Административной проверки).</w:t>
      </w:r>
    </w:p>
    <w:p w:rsidR="00491087" w:rsidRDefault="00491087">
      <w:pPr>
        <w:pStyle w:val="a9"/>
        <w:rPr>
          <w:sz w:val="16"/>
        </w:rPr>
      </w:pPr>
      <w:r>
        <w:rPr>
          <w:sz w:val="16"/>
        </w:rPr>
        <w:t xml:space="preserve">Оригинал </w:t>
      </w:r>
      <w:r w:rsidR="00C44791">
        <w:rPr>
          <w:sz w:val="16"/>
        </w:rPr>
        <w:t xml:space="preserve">Заявочной формы </w:t>
      </w:r>
      <w:r>
        <w:rPr>
          <w:sz w:val="16"/>
        </w:rPr>
        <w:t xml:space="preserve">должен быть предоставлен </w:t>
      </w:r>
      <w:r w:rsidR="00C44791">
        <w:rPr>
          <w:sz w:val="16"/>
        </w:rPr>
        <w:t>Главному секретарю соревнования</w:t>
      </w:r>
      <w:r>
        <w:rPr>
          <w:sz w:val="16"/>
        </w:rPr>
        <w:t xml:space="preserve"> во время админ</w:t>
      </w:r>
      <w:r>
        <w:rPr>
          <w:sz w:val="16"/>
        </w:rPr>
        <w:t>и</w:t>
      </w:r>
      <w:r>
        <w:rPr>
          <w:sz w:val="16"/>
        </w:rPr>
        <w:t>стративных проверок.</w:t>
      </w:r>
    </w:p>
    <w:p w:rsidR="00491087" w:rsidRDefault="00491087">
      <w:pPr>
        <w:pStyle w:val="a9"/>
        <w:rPr>
          <w:sz w:val="16"/>
        </w:rPr>
      </w:pPr>
      <w:r>
        <w:rPr>
          <w:sz w:val="16"/>
        </w:rPr>
        <w:lastRenderedPageBreak/>
        <w:t>Суммы заявочных взносов составляют:</w:t>
      </w:r>
    </w:p>
    <w:p w:rsidR="00491087" w:rsidRDefault="00722590">
      <w:pPr>
        <w:pStyle w:val="a9"/>
        <w:numPr>
          <w:ilvl w:val="0"/>
          <w:numId w:val="6"/>
        </w:numPr>
        <w:tabs>
          <w:tab w:val="right" w:leader="dot" w:pos="1710"/>
        </w:tabs>
        <w:rPr>
          <w:sz w:val="16"/>
        </w:rPr>
      </w:pPr>
      <w:r>
        <w:rPr>
          <w:sz w:val="16"/>
        </w:rPr>
        <w:t>5</w:t>
      </w:r>
      <w:r w:rsidR="00A66D1E">
        <w:rPr>
          <w:sz w:val="16"/>
        </w:rPr>
        <w:t>000</w:t>
      </w:r>
      <w:r w:rsidR="00491087">
        <w:rPr>
          <w:sz w:val="16"/>
        </w:rPr>
        <w:t xml:space="preserve"> </w:t>
      </w:r>
      <w:r w:rsidR="00491087">
        <w:rPr>
          <w:sz w:val="16"/>
        </w:rPr>
        <w:tab/>
        <w:t>рублей за каждый экипаж,</w:t>
      </w:r>
      <w:r w:rsidR="00592C35">
        <w:rPr>
          <w:sz w:val="16"/>
        </w:rPr>
        <w:t xml:space="preserve"> заявленный </w:t>
      </w:r>
      <w:r w:rsidR="00B166AD">
        <w:rPr>
          <w:sz w:val="16"/>
        </w:rPr>
        <w:t>абсолютный</w:t>
      </w:r>
      <w:r w:rsidR="00592C35">
        <w:rPr>
          <w:sz w:val="16"/>
        </w:rPr>
        <w:t xml:space="preserve"> зачет</w:t>
      </w:r>
      <w:r w:rsidR="009D7703">
        <w:rPr>
          <w:sz w:val="16"/>
        </w:rPr>
        <w:t xml:space="preserve"> в случае оплаты взноса до </w:t>
      </w:r>
      <w:r w:rsidR="00FB582D">
        <w:rPr>
          <w:sz w:val="16"/>
        </w:rPr>
        <w:t>01</w:t>
      </w:r>
      <w:r w:rsidR="009D7703">
        <w:rPr>
          <w:sz w:val="16"/>
        </w:rPr>
        <w:t xml:space="preserve"> </w:t>
      </w:r>
      <w:r w:rsidR="00FB582D">
        <w:rPr>
          <w:sz w:val="16"/>
        </w:rPr>
        <w:t>сентября</w:t>
      </w:r>
      <w:r w:rsidR="009D7703">
        <w:rPr>
          <w:sz w:val="16"/>
        </w:rPr>
        <w:t xml:space="preserve"> 2017 года включительно</w:t>
      </w:r>
    </w:p>
    <w:p w:rsidR="009D7703" w:rsidRDefault="009D7703" w:rsidP="009D7703">
      <w:pPr>
        <w:pStyle w:val="a9"/>
        <w:numPr>
          <w:ilvl w:val="0"/>
          <w:numId w:val="6"/>
        </w:numPr>
        <w:tabs>
          <w:tab w:val="right" w:leader="dot" w:pos="1710"/>
        </w:tabs>
        <w:rPr>
          <w:sz w:val="16"/>
        </w:rPr>
      </w:pPr>
      <w:r>
        <w:rPr>
          <w:sz w:val="16"/>
        </w:rPr>
        <w:t xml:space="preserve">6000 рублей за каждый экипаж, заявленный абсолютный зачет в случае оплаты взноса до </w:t>
      </w:r>
      <w:r w:rsidR="00FB582D">
        <w:rPr>
          <w:sz w:val="16"/>
        </w:rPr>
        <w:t>19</w:t>
      </w:r>
      <w:r>
        <w:rPr>
          <w:sz w:val="16"/>
        </w:rPr>
        <w:t xml:space="preserve"> </w:t>
      </w:r>
      <w:r w:rsidR="00FB582D">
        <w:rPr>
          <w:sz w:val="16"/>
        </w:rPr>
        <w:t>сентября</w:t>
      </w:r>
      <w:r>
        <w:rPr>
          <w:sz w:val="16"/>
        </w:rPr>
        <w:t xml:space="preserve"> 2017 года включительно</w:t>
      </w:r>
    </w:p>
    <w:p w:rsidR="009D7703" w:rsidRDefault="009D7703">
      <w:pPr>
        <w:pStyle w:val="a9"/>
        <w:numPr>
          <w:ilvl w:val="0"/>
          <w:numId w:val="6"/>
        </w:numPr>
        <w:tabs>
          <w:tab w:val="right" w:leader="dot" w:pos="1710"/>
        </w:tabs>
        <w:rPr>
          <w:sz w:val="16"/>
        </w:rPr>
      </w:pPr>
      <w:r>
        <w:rPr>
          <w:sz w:val="16"/>
        </w:rPr>
        <w:t xml:space="preserve">7000 рублей за каждый экипаж, заявленный абсолютный зачет в случае оплаты взноса после </w:t>
      </w:r>
      <w:r w:rsidR="00FB582D">
        <w:rPr>
          <w:sz w:val="16"/>
        </w:rPr>
        <w:t>19</w:t>
      </w:r>
      <w:r>
        <w:rPr>
          <w:sz w:val="16"/>
        </w:rPr>
        <w:t xml:space="preserve"> </w:t>
      </w:r>
      <w:r w:rsidR="00FB582D">
        <w:rPr>
          <w:sz w:val="16"/>
        </w:rPr>
        <w:t>сентября</w:t>
      </w:r>
      <w:r>
        <w:rPr>
          <w:sz w:val="16"/>
        </w:rPr>
        <w:t xml:space="preserve"> 2017 года</w:t>
      </w:r>
    </w:p>
    <w:p w:rsidR="00491087" w:rsidRDefault="00491087">
      <w:pPr>
        <w:pStyle w:val="a9"/>
        <w:numPr>
          <w:ilvl w:val="0"/>
          <w:numId w:val="6"/>
        </w:numPr>
        <w:tabs>
          <w:tab w:val="right" w:leader="dot" w:pos="1710"/>
        </w:tabs>
        <w:rPr>
          <w:sz w:val="16"/>
        </w:rPr>
      </w:pPr>
      <w:r>
        <w:rPr>
          <w:sz w:val="16"/>
        </w:rPr>
        <w:t>1</w:t>
      </w:r>
      <w:r w:rsidR="009D7703">
        <w:rPr>
          <w:sz w:val="16"/>
        </w:rPr>
        <w:t>0</w:t>
      </w:r>
      <w:r>
        <w:rPr>
          <w:sz w:val="16"/>
        </w:rPr>
        <w:t xml:space="preserve">00 </w:t>
      </w:r>
      <w:r>
        <w:rPr>
          <w:sz w:val="16"/>
        </w:rPr>
        <w:tab/>
        <w:t xml:space="preserve">рублей за каждую заявленную команду в командном зачете данного </w:t>
      </w:r>
      <w:r w:rsidR="00697521">
        <w:rPr>
          <w:sz w:val="16"/>
        </w:rPr>
        <w:t>соревнования</w:t>
      </w:r>
      <w:r>
        <w:rPr>
          <w:sz w:val="16"/>
        </w:rPr>
        <w:t>;</w:t>
      </w:r>
    </w:p>
    <w:p w:rsidR="00337837" w:rsidRDefault="009D7703">
      <w:pPr>
        <w:pStyle w:val="a9"/>
        <w:numPr>
          <w:ilvl w:val="0"/>
          <w:numId w:val="6"/>
        </w:numPr>
        <w:tabs>
          <w:tab w:val="right" w:leader="dot" w:pos="1710"/>
        </w:tabs>
        <w:rPr>
          <w:sz w:val="16"/>
        </w:rPr>
      </w:pPr>
      <w:r>
        <w:rPr>
          <w:sz w:val="16"/>
        </w:rPr>
        <w:t>30</w:t>
      </w:r>
      <w:r w:rsidR="00337837">
        <w:rPr>
          <w:sz w:val="16"/>
        </w:rPr>
        <w:t>00 рублей для иногородних экипажей (проживающих вне пределов Москвы и московской области</w:t>
      </w:r>
      <w:r w:rsidR="00FB582D">
        <w:rPr>
          <w:sz w:val="16"/>
        </w:rPr>
        <w:t>)</w:t>
      </w:r>
    </w:p>
    <w:p w:rsidR="00491087" w:rsidRDefault="00491087">
      <w:pPr>
        <w:pStyle w:val="2"/>
        <w:rPr>
          <w:sz w:val="16"/>
        </w:rPr>
      </w:pPr>
      <w:bookmarkStart w:id="55" w:name="_Toc88138706"/>
      <w:bookmarkStart w:id="56" w:name="_Toc187498496"/>
      <w:r>
        <w:rPr>
          <w:sz w:val="16"/>
        </w:rPr>
        <w:t>Страхование гражданской ответственности</w:t>
      </w:r>
      <w:bookmarkStart w:id="57" w:name="_Toc88138707"/>
      <w:bookmarkEnd w:id="55"/>
      <w:r>
        <w:rPr>
          <w:sz w:val="16"/>
        </w:rPr>
        <w:t>, ОМС, Страхование от ТНС</w:t>
      </w:r>
      <w:bookmarkEnd w:id="56"/>
      <w:bookmarkEnd w:id="57"/>
    </w:p>
    <w:p w:rsidR="00491087" w:rsidRDefault="00491087">
      <w:pPr>
        <w:pStyle w:val="a9"/>
        <w:rPr>
          <w:sz w:val="16"/>
        </w:rPr>
      </w:pPr>
      <w:r>
        <w:rPr>
          <w:b/>
          <w:bCs/>
          <w:sz w:val="16"/>
        </w:rPr>
        <w:t>Страхование гражданской ответственности</w:t>
      </w:r>
      <w:r>
        <w:rPr>
          <w:sz w:val="16"/>
        </w:rPr>
        <w:t xml:space="preserve"> перед третьими лицами обязател</w:t>
      </w:r>
      <w:r>
        <w:rPr>
          <w:sz w:val="16"/>
        </w:rPr>
        <w:t>ь</w:t>
      </w:r>
      <w:r>
        <w:rPr>
          <w:sz w:val="16"/>
        </w:rPr>
        <w:t>но для всех автомобилей, при</w:t>
      </w:r>
      <w:r w:rsidR="00592C35">
        <w:rPr>
          <w:sz w:val="16"/>
        </w:rPr>
        <w:t>нимающих участие в данном ралли</w:t>
      </w:r>
    </w:p>
    <w:p w:rsidR="00491087" w:rsidRDefault="00491087">
      <w:pPr>
        <w:pStyle w:val="a9"/>
        <w:rPr>
          <w:color w:val="000000"/>
          <w:sz w:val="16"/>
        </w:rPr>
      </w:pPr>
      <w:r>
        <w:rPr>
          <w:sz w:val="16"/>
        </w:rPr>
        <w:t>Все автомобили, участвующие в ралли</w:t>
      </w:r>
      <w:r>
        <w:rPr>
          <w:color w:val="000000"/>
          <w:sz w:val="16"/>
        </w:rPr>
        <w:t xml:space="preserve">, </w:t>
      </w:r>
      <w:r>
        <w:rPr>
          <w:color w:val="000000"/>
          <w:sz w:val="16"/>
        </w:rPr>
        <w:t>должн</w:t>
      </w:r>
      <w:r>
        <w:rPr>
          <w:color w:val="000000"/>
          <w:sz w:val="16"/>
        </w:rPr>
        <w:t>ы</w:t>
      </w:r>
      <w:r>
        <w:rPr>
          <w:color w:val="000000"/>
          <w:sz w:val="16"/>
        </w:rPr>
        <w:t xml:space="preserve"> </w:t>
      </w:r>
      <w:r>
        <w:rPr>
          <w:color w:val="000000"/>
          <w:sz w:val="16"/>
        </w:rPr>
        <w:t>иметь</w:t>
      </w:r>
      <w:r>
        <w:rPr>
          <w:sz w:val="16"/>
        </w:rPr>
        <w:t xml:space="preserve"> </w:t>
      </w:r>
      <w:r>
        <w:rPr>
          <w:color w:val="000000"/>
          <w:sz w:val="16"/>
        </w:rPr>
        <w:t xml:space="preserve">действующий </w:t>
      </w:r>
      <w:r>
        <w:rPr>
          <w:color w:val="000000"/>
          <w:sz w:val="16"/>
        </w:rPr>
        <w:t xml:space="preserve">страховой полис ОСАГО, срок действия которого </w:t>
      </w:r>
      <w:r>
        <w:rPr>
          <w:color w:val="000000"/>
          <w:sz w:val="16"/>
        </w:rPr>
        <w:t>за</w:t>
      </w:r>
      <w:r>
        <w:rPr>
          <w:color w:val="000000"/>
          <w:sz w:val="16"/>
        </w:rPr>
        <w:t xml:space="preserve">канчивается не ранее даты </w:t>
      </w:r>
      <w:r w:rsidR="005F20D4">
        <w:rPr>
          <w:color w:val="000000"/>
          <w:sz w:val="16"/>
        </w:rPr>
        <w:t>финиша</w:t>
      </w:r>
      <w:r>
        <w:rPr>
          <w:color w:val="000000"/>
          <w:sz w:val="16"/>
        </w:rPr>
        <w:t xml:space="preserve"> ралли.</w:t>
      </w:r>
    </w:p>
    <w:p w:rsidR="00491087" w:rsidRDefault="00491087">
      <w:pPr>
        <w:pStyle w:val="a9"/>
        <w:rPr>
          <w:sz w:val="16"/>
        </w:rPr>
      </w:pPr>
      <w:r>
        <w:rPr>
          <w:sz w:val="16"/>
        </w:rPr>
        <w:t>Иностранные участники должны иметь полис страхования гражданской ответстве</w:t>
      </w:r>
      <w:r>
        <w:rPr>
          <w:sz w:val="16"/>
        </w:rPr>
        <w:t>н</w:t>
      </w:r>
      <w:r>
        <w:rPr>
          <w:sz w:val="16"/>
        </w:rPr>
        <w:t>ности перед третьими лицами, действующий на территории Ро</w:t>
      </w:r>
      <w:r>
        <w:rPr>
          <w:sz w:val="16"/>
        </w:rPr>
        <w:t>с</w:t>
      </w:r>
      <w:r>
        <w:rPr>
          <w:sz w:val="16"/>
        </w:rPr>
        <w:t>сийской Федерации.</w:t>
      </w:r>
    </w:p>
    <w:p w:rsidR="00491087" w:rsidRDefault="00491087">
      <w:pPr>
        <w:pStyle w:val="a9"/>
        <w:tabs>
          <w:tab w:val="left" w:leader="dot" w:pos="3420"/>
          <w:tab w:val="left" w:leader="dot" w:pos="6570"/>
        </w:tabs>
        <w:rPr>
          <w:sz w:val="16"/>
        </w:rPr>
      </w:pPr>
      <w:r>
        <w:rPr>
          <w:b/>
          <w:bCs/>
          <w:sz w:val="16"/>
        </w:rPr>
        <w:t xml:space="preserve">Обязательное медицинское страхование (ОМС) и страхование от травм и несчастных случаев (ТНС) </w:t>
      </w:r>
      <w:r>
        <w:rPr>
          <w:sz w:val="16"/>
        </w:rPr>
        <w:t>обяз</w:t>
      </w:r>
      <w:r>
        <w:rPr>
          <w:sz w:val="16"/>
        </w:rPr>
        <w:t>а</w:t>
      </w:r>
      <w:r>
        <w:rPr>
          <w:sz w:val="16"/>
        </w:rPr>
        <w:t>тельно для всех водителей, принимающих участие в ралли. Это страхование обеспеч</w:t>
      </w:r>
      <w:r>
        <w:rPr>
          <w:sz w:val="16"/>
        </w:rPr>
        <w:t>и</w:t>
      </w:r>
      <w:r>
        <w:rPr>
          <w:sz w:val="16"/>
        </w:rPr>
        <w:t>вается водителями самостоятельно и должно включать страхование жизни и здоровья, действующее во время спортивных соревн</w:t>
      </w:r>
      <w:r>
        <w:rPr>
          <w:sz w:val="16"/>
        </w:rPr>
        <w:t>о</w:t>
      </w:r>
      <w:r>
        <w:rPr>
          <w:sz w:val="16"/>
        </w:rPr>
        <w:t>ваний по автомобильному спорту.</w:t>
      </w:r>
    </w:p>
    <w:p w:rsidR="00491087" w:rsidRDefault="00491087">
      <w:pPr>
        <w:pStyle w:val="2"/>
        <w:rPr>
          <w:sz w:val="16"/>
        </w:rPr>
      </w:pPr>
      <w:r>
        <w:rPr>
          <w:sz w:val="16"/>
        </w:rPr>
        <w:t xml:space="preserve"> </w:t>
      </w:r>
      <w:bookmarkStart w:id="58" w:name="_Toc187498497"/>
      <w:r>
        <w:rPr>
          <w:sz w:val="16"/>
        </w:rPr>
        <w:t>Ответственность</w:t>
      </w:r>
      <w:bookmarkEnd w:id="58"/>
    </w:p>
    <w:p w:rsidR="00491087" w:rsidRDefault="00491087">
      <w:pPr>
        <w:pStyle w:val="a9"/>
        <w:rPr>
          <w:rFonts w:cs="Arial"/>
          <w:sz w:val="16"/>
        </w:rPr>
      </w:pPr>
      <w:r>
        <w:rPr>
          <w:rFonts w:cs="Arial"/>
          <w:sz w:val="16"/>
        </w:rPr>
        <w:t>Организатор и судьи не несут никакой ответственности за ущерб, причиненный или полученный экипажами в ходе соревнования. Вся ответственность возлагается на непосредственных виновников. Организатор не несет ответственности перед экипажами и судьями за возможные ДТП, к которым они окажутся причастными.</w:t>
      </w:r>
    </w:p>
    <w:p w:rsidR="00491087" w:rsidRDefault="00491087">
      <w:pPr>
        <w:pStyle w:val="a9"/>
        <w:rPr>
          <w:rFonts w:cs="Arial"/>
          <w:sz w:val="16"/>
        </w:rPr>
      </w:pPr>
      <w:r>
        <w:rPr>
          <w:rFonts w:cs="Arial"/>
          <w:sz w:val="16"/>
        </w:rPr>
        <w:t>При возникновении форс-мажорных обстоятельств, препятствующих проведению соревнования, соревнование переносится на дату, определяемую Организатором</w:t>
      </w:r>
      <w:r w:rsidR="00EF2A28">
        <w:rPr>
          <w:rFonts w:cs="Arial"/>
          <w:sz w:val="16"/>
        </w:rPr>
        <w:t>.</w:t>
      </w:r>
    </w:p>
    <w:p w:rsidR="00491087" w:rsidRDefault="00491087">
      <w:pPr>
        <w:pStyle w:val="1"/>
        <w:rPr>
          <w:sz w:val="18"/>
          <w:lang w:eastAsia="ru-RU"/>
        </w:rPr>
      </w:pPr>
      <w:bookmarkStart w:id="59" w:name="_Toc88138709"/>
      <w:bookmarkStart w:id="60" w:name="_Toc187498498"/>
      <w:r>
        <w:rPr>
          <w:sz w:val="18"/>
        </w:rPr>
        <w:t>ИНФОРМАЦИОННЫЕ МАТЕРИАЛЫ И СТАРТОВЫЕ НОМЕРА</w:t>
      </w:r>
      <w:bookmarkEnd w:id="59"/>
      <w:bookmarkEnd w:id="60"/>
    </w:p>
    <w:p w:rsidR="00491087" w:rsidRDefault="00491087">
      <w:pPr>
        <w:pStyle w:val="2"/>
        <w:rPr>
          <w:sz w:val="16"/>
          <w:lang w:eastAsia="ru-RU"/>
        </w:rPr>
      </w:pPr>
      <w:bookmarkStart w:id="61" w:name="_Toc88138710"/>
      <w:bookmarkStart w:id="62" w:name="_Toc187498499"/>
      <w:r>
        <w:rPr>
          <w:sz w:val="16"/>
          <w:lang w:eastAsia="ru-RU"/>
        </w:rPr>
        <w:t>Информационные материалы</w:t>
      </w:r>
      <w:bookmarkEnd w:id="61"/>
      <w:bookmarkEnd w:id="62"/>
    </w:p>
    <w:p w:rsidR="00491087" w:rsidRDefault="00491087" w:rsidP="003B3E1F">
      <w:pPr>
        <w:pStyle w:val="a9"/>
        <w:tabs>
          <w:tab w:val="left" w:leader="dot" w:pos="8910"/>
        </w:tabs>
        <w:rPr>
          <w:sz w:val="16"/>
        </w:rPr>
      </w:pPr>
      <w:r>
        <w:rPr>
          <w:sz w:val="16"/>
        </w:rPr>
        <w:t>Вся реклама и наклейки, выда</w:t>
      </w:r>
      <w:r>
        <w:rPr>
          <w:sz w:val="16"/>
        </w:rPr>
        <w:t>н</w:t>
      </w:r>
      <w:r>
        <w:rPr>
          <w:sz w:val="16"/>
        </w:rPr>
        <w:t>ные организатором, включая официальные наклейки ралли, должны быть закреплены участником на автомобиле до начала технических пр</w:t>
      </w:r>
      <w:r>
        <w:rPr>
          <w:sz w:val="16"/>
        </w:rPr>
        <w:t>о</w:t>
      </w:r>
      <w:r>
        <w:rPr>
          <w:sz w:val="16"/>
        </w:rPr>
        <w:t xml:space="preserve">верок в соответствии со схемой, </w:t>
      </w:r>
      <w:r w:rsidR="003B3E1F">
        <w:rPr>
          <w:sz w:val="16"/>
        </w:rPr>
        <w:t xml:space="preserve">представленной на АП и сайте </w:t>
      </w:r>
      <w:r w:rsidR="003B3E1F">
        <w:rPr>
          <w:sz w:val="16"/>
          <w:lang w:val="en-US"/>
        </w:rPr>
        <w:t>rally</w:t>
      </w:r>
      <w:r w:rsidR="005F20D4" w:rsidRPr="009069D2">
        <w:rPr>
          <w:sz w:val="16"/>
        </w:rPr>
        <w:t>3</w:t>
      </w:r>
      <w:r w:rsidR="005F20D4">
        <w:rPr>
          <w:sz w:val="16"/>
          <w:lang w:val="en-US"/>
        </w:rPr>
        <w:t>k</w:t>
      </w:r>
      <w:r w:rsidR="003B3E1F" w:rsidRPr="003B3E1F">
        <w:rPr>
          <w:sz w:val="16"/>
        </w:rPr>
        <w:t>.</w:t>
      </w:r>
      <w:r w:rsidR="003B3E1F">
        <w:rPr>
          <w:sz w:val="16"/>
          <w:lang w:val="en-US"/>
        </w:rPr>
        <w:t>ru</w:t>
      </w:r>
      <w:r>
        <w:rPr>
          <w:sz w:val="16"/>
        </w:rPr>
        <w:t xml:space="preserve"> Экипажи обязаны обеспечить надлежащее закрепление информационных материалов на всем пр</w:t>
      </w:r>
      <w:r>
        <w:rPr>
          <w:sz w:val="16"/>
        </w:rPr>
        <w:t>о</w:t>
      </w:r>
      <w:r>
        <w:rPr>
          <w:sz w:val="16"/>
        </w:rPr>
        <w:t xml:space="preserve">тяжении соревнования. </w:t>
      </w:r>
      <w:r>
        <w:rPr>
          <w:sz w:val="16"/>
          <w:lang w:eastAsia="ru-RU"/>
        </w:rPr>
        <w:t xml:space="preserve">Отказ участника от размещения необязательной рекламы организатора, </w:t>
      </w:r>
      <w:r>
        <w:rPr>
          <w:sz w:val="16"/>
        </w:rPr>
        <w:t xml:space="preserve">влечет увеличение размера заявочного взноса на 100% по отношению к указанному в пункте </w:t>
      </w:r>
      <w:r>
        <w:rPr>
          <w:sz w:val="16"/>
        </w:rPr>
        <w:fldChar w:fldCharType="begin"/>
      </w:r>
      <w:r>
        <w:rPr>
          <w:sz w:val="16"/>
        </w:rPr>
        <w:instrText>HYPERLINK  \l "_Процедура_подачи_заявок"</w:instrText>
      </w:r>
      <w:r>
        <w:rPr>
          <w:sz w:val="16"/>
        </w:rPr>
      </w:r>
      <w:r>
        <w:rPr>
          <w:sz w:val="16"/>
        </w:rPr>
        <w:fldChar w:fldCharType="separate"/>
      </w:r>
      <w:r>
        <w:rPr>
          <w:rStyle w:val="a8"/>
          <w:sz w:val="16"/>
        </w:rPr>
        <w:t>4</w:t>
      </w:r>
      <w:r>
        <w:rPr>
          <w:rStyle w:val="a8"/>
          <w:sz w:val="16"/>
        </w:rPr>
        <w:t>.</w:t>
      </w:r>
      <w:r>
        <w:rPr>
          <w:rStyle w:val="a8"/>
          <w:sz w:val="16"/>
        </w:rPr>
        <w:t>2</w:t>
      </w:r>
      <w:r>
        <w:rPr>
          <w:rStyle w:val="a8"/>
          <w:sz w:val="16"/>
        </w:rPr>
        <w:t xml:space="preserve"> </w:t>
      </w:r>
      <w:r>
        <w:rPr>
          <w:sz w:val="16"/>
        </w:rPr>
        <w:fldChar w:fldCharType="end"/>
      </w:r>
      <w:r>
        <w:rPr>
          <w:sz w:val="16"/>
        </w:rPr>
        <w:t xml:space="preserve"> настоящего Регламента.</w:t>
      </w:r>
    </w:p>
    <w:p w:rsidR="00491087" w:rsidRDefault="00491087">
      <w:pPr>
        <w:pStyle w:val="2"/>
        <w:rPr>
          <w:sz w:val="16"/>
        </w:rPr>
      </w:pPr>
      <w:bookmarkStart w:id="63" w:name="_Toc88138711"/>
      <w:bookmarkStart w:id="64" w:name="_Toc187498500"/>
      <w:r>
        <w:rPr>
          <w:sz w:val="16"/>
        </w:rPr>
        <w:t>Стартовые номера</w:t>
      </w:r>
      <w:bookmarkEnd w:id="63"/>
      <w:bookmarkEnd w:id="64"/>
    </w:p>
    <w:p w:rsidR="00491087" w:rsidRDefault="00491087">
      <w:pPr>
        <w:pStyle w:val="a9"/>
        <w:rPr>
          <w:sz w:val="16"/>
        </w:rPr>
      </w:pPr>
      <w:r>
        <w:rPr>
          <w:sz w:val="16"/>
        </w:rPr>
        <w:t xml:space="preserve">Порядок резервирования и присвоения стартовых номеров экипажам определяется организатором соревнования на основе </w:t>
      </w:r>
      <w:r w:rsidR="00283154">
        <w:rPr>
          <w:sz w:val="16"/>
        </w:rPr>
        <w:t xml:space="preserve">Предварительных заявок, список которых опубликован на сайте </w:t>
      </w:r>
      <w:r w:rsidR="00283154">
        <w:rPr>
          <w:sz w:val="16"/>
          <w:lang w:val="en-US"/>
        </w:rPr>
        <w:t>rally</w:t>
      </w:r>
      <w:r w:rsidR="00283154" w:rsidRPr="00283154">
        <w:rPr>
          <w:sz w:val="16"/>
        </w:rPr>
        <w:t>3</w:t>
      </w:r>
      <w:r w:rsidR="00283154">
        <w:rPr>
          <w:sz w:val="16"/>
          <w:lang w:val="en-US"/>
        </w:rPr>
        <w:t>k</w:t>
      </w:r>
      <w:r w:rsidR="00283154" w:rsidRPr="00283154">
        <w:rPr>
          <w:sz w:val="16"/>
        </w:rPr>
        <w:t>.</w:t>
      </w:r>
      <w:r w:rsidR="00283154">
        <w:rPr>
          <w:sz w:val="16"/>
          <w:lang w:val="en-US"/>
        </w:rPr>
        <w:t>ru</w:t>
      </w:r>
      <w:r w:rsidR="00592C35">
        <w:rPr>
          <w:sz w:val="16"/>
        </w:rPr>
        <w:t xml:space="preserve"> и </w:t>
      </w:r>
      <w:r>
        <w:rPr>
          <w:sz w:val="16"/>
        </w:rPr>
        <w:t>добровольного выбора участником любого свободного номера из числа таковых на момент его регистрации. Отсутствие хотя бы одного стартового номера выявленное на судейском пункте пенализируется в соответствии с Перечнем пенализаций.</w:t>
      </w:r>
    </w:p>
    <w:p w:rsidR="00491087" w:rsidRDefault="00491087">
      <w:pPr>
        <w:pStyle w:val="1"/>
        <w:rPr>
          <w:smallCaps/>
          <w:sz w:val="18"/>
        </w:rPr>
      </w:pPr>
      <w:bookmarkStart w:id="65" w:name="_Toc88138717"/>
      <w:bookmarkStart w:id="66" w:name="_Toc187498501"/>
      <w:r>
        <w:rPr>
          <w:smallCaps/>
          <w:sz w:val="18"/>
        </w:rPr>
        <w:t xml:space="preserve">АДМИНИСТРАТИВНЫЕ </w:t>
      </w:r>
      <w:r w:rsidR="009069D2" w:rsidRPr="009069D2">
        <w:rPr>
          <w:smallCaps/>
          <w:sz w:val="18"/>
        </w:rPr>
        <w:t xml:space="preserve">ПРОВЕРКИ </w:t>
      </w:r>
      <w:r>
        <w:rPr>
          <w:smallCaps/>
          <w:sz w:val="18"/>
        </w:rPr>
        <w:t>И ТЕХНИЧЕСКИЕ ИНСПЕКЦИИ</w:t>
      </w:r>
      <w:bookmarkEnd w:id="65"/>
      <w:bookmarkEnd w:id="66"/>
    </w:p>
    <w:p w:rsidR="00491087" w:rsidRDefault="00491087">
      <w:pPr>
        <w:pStyle w:val="2"/>
        <w:rPr>
          <w:sz w:val="16"/>
        </w:rPr>
      </w:pPr>
      <w:bookmarkStart w:id="67" w:name="_Toc88138718"/>
      <w:bookmarkStart w:id="68" w:name="_Toc187498502"/>
      <w:r>
        <w:rPr>
          <w:sz w:val="16"/>
        </w:rPr>
        <w:t>Место проведения административных проверок</w:t>
      </w:r>
      <w:bookmarkEnd w:id="67"/>
      <w:bookmarkEnd w:id="68"/>
    </w:p>
    <w:p w:rsidR="00491087" w:rsidRDefault="00491087">
      <w:pPr>
        <w:pStyle w:val="a9"/>
        <w:tabs>
          <w:tab w:val="right" w:leader="dot" w:pos="9630"/>
        </w:tabs>
        <w:rPr>
          <w:sz w:val="16"/>
        </w:rPr>
      </w:pPr>
      <w:r>
        <w:rPr>
          <w:sz w:val="16"/>
        </w:rPr>
        <w:t>Согласно Программе ралли.</w:t>
      </w:r>
    </w:p>
    <w:p w:rsidR="00491087" w:rsidRDefault="00491087">
      <w:pPr>
        <w:pStyle w:val="2"/>
        <w:rPr>
          <w:sz w:val="16"/>
        </w:rPr>
      </w:pPr>
      <w:bookmarkStart w:id="69" w:name="_Toc88138719"/>
      <w:bookmarkStart w:id="70" w:name="_Toc187498503"/>
      <w:r>
        <w:rPr>
          <w:sz w:val="16"/>
        </w:rPr>
        <w:t>Документы, представляемые на административные проверки</w:t>
      </w:r>
      <w:bookmarkEnd w:id="69"/>
      <w:bookmarkEnd w:id="70"/>
    </w:p>
    <w:p w:rsidR="00491087" w:rsidRDefault="00491087">
      <w:pPr>
        <w:pStyle w:val="a9"/>
        <w:rPr>
          <w:sz w:val="16"/>
          <w:lang w:eastAsia="ru-RU"/>
        </w:rPr>
      </w:pPr>
      <w:r>
        <w:rPr>
          <w:sz w:val="16"/>
          <w:lang w:eastAsia="ru-RU"/>
        </w:rPr>
        <w:t>На административные проверки любым членом экип</w:t>
      </w:r>
      <w:r>
        <w:rPr>
          <w:sz w:val="16"/>
          <w:lang w:eastAsia="ru-RU"/>
        </w:rPr>
        <w:t>а</w:t>
      </w:r>
      <w:r>
        <w:rPr>
          <w:sz w:val="16"/>
          <w:lang w:eastAsia="ru-RU"/>
        </w:rPr>
        <w:t>жа или представителем участника должны быть представлены следующие  документы:</w:t>
      </w:r>
    </w:p>
    <w:p w:rsidR="00491087" w:rsidRDefault="00491087">
      <w:pPr>
        <w:pStyle w:val="a9"/>
        <w:numPr>
          <w:ilvl w:val="0"/>
          <w:numId w:val="7"/>
        </w:numPr>
        <w:rPr>
          <w:sz w:val="16"/>
          <w:lang w:eastAsia="ru-RU"/>
        </w:rPr>
      </w:pPr>
      <w:r>
        <w:rPr>
          <w:sz w:val="16"/>
          <w:lang w:eastAsia="ru-RU"/>
        </w:rPr>
        <w:t>заявочная форма (полностью заполненная, если ранее оригинал заявочной формы не был передан организатору);</w:t>
      </w:r>
    </w:p>
    <w:p w:rsidR="00491087" w:rsidRDefault="00491087">
      <w:pPr>
        <w:pStyle w:val="a9"/>
        <w:numPr>
          <w:ilvl w:val="0"/>
          <w:numId w:val="7"/>
        </w:numPr>
        <w:rPr>
          <w:sz w:val="16"/>
          <w:lang w:eastAsia="ru-RU"/>
        </w:rPr>
      </w:pPr>
      <w:r>
        <w:rPr>
          <w:sz w:val="16"/>
          <w:lang w:eastAsia="ru-RU"/>
        </w:rPr>
        <w:t>водительское удостоверение установленного образца (на каждого члена экипажа, если оба принимают участие в управлении автомобилем в ходе соревнования);</w:t>
      </w:r>
    </w:p>
    <w:p w:rsidR="00491087" w:rsidRDefault="00491087">
      <w:pPr>
        <w:pStyle w:val="a9"/>
        <w:numPr>
          <w:ilvl w:val="0"/>
          <w:numId w:val="7"/>
        </w:numPr>
        <w:rPr>
          <w:sz w:val="16"/>
          <w:lang w:eastAsia="ru-RU"/>
        </w:rPr>
      </w:pPr>
      <w:r>
        <w:rPr>
          <w:sz w:val="16"/>
          <w:lang w:eastAsia="ru-RU"/>
        </w:rPr>
        <w:t>свидетельство о регистрации транспортного средства;</w:t>
      </w:r>
    </w:p>
    <w:p w:rsidR="00491087" w:rsidRDefault="00491087">
      <w:pPr>
        <w:pStyle w:val="a9"/>
        <w:numPr>
          <w:ilvl w:val="0"/>
          <w:numId w:val="7"/>
        </w:numPr>
        <w:rPr>
          <w:sz w:val="16"/>
          <w:lang w:eastAsia="ru-RU"/>
        </w:rPr>
      </w:pPr>
      <w:r>
        <w:rPr>
          <w:sz w:val="16"/>
          <w:lang w:eastAsia="ru-RU"/>
        </w:rPr>
        <w:t>действующий полис обязательного медицинского страхования (на каждого члена экипажа);</w:t>
      </w:r>
    </w:p>
    <w:p w:rsidR="00491087" w:rsidRDefault="00491087">
      <w:pPr>
        <w:pStyle w:val="a9"/>
        <w:numPr>
          <w:ilvl w:val="0"/>
          <w:numId w:val="7"/>
        </w:numPr>
        <w:rPr>
          <w:sz w:val="16"/>
          <w:lang w:eastAsia="ru-RU"/>
        </w:rPr>
      </w:pPr>
      <w:r>
        <w:rPr>
          <w:sz w:val="16"/>
          <w:lang w:eastAsia="ru-RU"/>
        </w:rPr>
        <w:t>действующий полис страхования от ТНС;</w:t>
      </w:r>
    </w:p>
    <w:p w:rsidR="00491087" w:rsidRDefault="00491087">
      <w:pPr>
        <w:pStyle w:val="a9"/>
        <w:numPr>
          <w:ilvl w:val="0"/>
          <w:numId w:val="7"/>
        </w:numPr>
        <w:rPr>
          <w:sz w:val="16"/>
          <w:lang w:eastAsia="ru-RU"/>
        </w:rPr>
      </w:pPr>
      <w:r>
        <w:rPr>
          <w:sz w:val="16"/>
          <w:lang w:eastAsia="ru-RU"/>
        </w:rPr>
        <w:t>действующий полис обязательного страхования гражданской ответственности на заявляемый автомобиль (ОСАГО);</w:t>
      </w:r>
    </w:p>
    <w:p w:rsidR="00491087" w:rsidRDefault="00491087">
      <w:pPr>
        <w:pStyle w:val="a9"/>
        <w:numPr>
          <w:ilvl w:val="0"/>
          <w:numId w:val="7"/>
        </w:numPr>
        <w:rPr>
          <w:sz w:val="16"/>
          <w:lang w:eastAsia="ru-RU"/>
        </w:rPr>
      </w:pPr>
      <w:r>
        <w:rPr>
          <w:sz w:val="16"/>
          <w:lang w:eastAsia="ru-RU"/>
        </w:rPr>
        <w:t>доверенность на управление автомобилем (при необходимости);</w:t>
      </w:r>
    </w:p>
    <w:p w:rsidR="00491087" w:rsidRDefault="00491087">
      <w:pPr>
        <w:pStyle w:val="a9"/>
        <w:numPr>
          <w:ilvl w:val="0"/>
          <w:numId w:val="7"/>
        </w:numPr>
        <w:rPr>
          <w:sz w:val="16"/>
          <w:lang w:eastAsia="ru-RU"/>
        </w:rPr>
      </w:pPr>
      <w:r>
        <w:rPr>
          <w:sz w:val="16"/>
          <w:lang w:eastAsia="ru-RU"/>
        </w:rPr>
        <w:t>документы, подтверж</w:t>
      </w:r>
      <w:r w:rsidR="00B01C56">
        <w:rPr>
          <w:sz w:val="16"/>
          <w:lang w:eastAsia="ru-RU"/>
        </w:rPr>
        <w:t>дающие уплату заявочных взносов;</w:t>
      </w:r>
    </w:p>
    <w:p w:rsidR="00337837" w:rsidRDefault="00337837">
      <w:pPr>
        <w:pStyle w:val="a9"/>
        <w:numPr>
          <w:ilvl w:val="0"/>
          <w:numId w:val="7"/>
        </w:numPr>
        <w:rPr>
          <w:sz w:val="16"/>
          <w:lang w:eastAsia="ru-RU"/>
        </w:rPr>
      </w:pPr>
      <w:r>
        <w:rPr>
          <w:sz w:val="16"/>
          <w:lang w:eastAsia="ru-RU"/>
        </w:rPr>
        <w:t>только для номинации «Студент» - действующий студенческий билет (зачетная книжка).</w:t>
      </w:r>
    </w:p>
    <w:p w:rsidR="00491087" w:rsidRDefault="00491087">
      <w:pPr>
        <w:pStyle w:val="2"/>
        <w:rPr>
          <w:sz w:val="16"/>
        </w:rPr>
      </w:pPr>
      <w:bookmarkStart w:id="71" w:name="_Toc88138720"/>
      <w:bookmarkStart w:id="72" w:name="_Toc187498504"/>
      <w:r>
        <w:rPr>
          <w:sz w:val="16"/>
        </w:rPr>
        <w:t>Место проведения и расписание технических инспекций</w:t>
      </w:r>
      <w:bookmarkEnd w:id="71"/>
      <w:bookmarkEnd w:id="72"/>
    </w:p>
    <w:p w:rsidR="00491087" w:rsidRDefault="00491087">
      <w:pPr>
        <w:pStyle w:val="a9"/>
        <w:tabs>
          <w:tab w:val="right" w:leader="dot" w:pos="9630"/>
        </w:tabs>
        <w:rPr>
          <w:sz w:val="16"/>
        </w:rPr>
      </w:pPr>
      <w:r>
        <w:rPr>
          <w:sz w:val="16"/>
        </w:rPr>
        <w:t>Согласно Программе ралли.</w:t>
      </w:r>
    </w:p>
    <w:p w:rsidR="00491087" w:rsidRDefault="00491087">
      <w:pPr>
        <w:pStyle w:val="2"/>
        <w:rPr>
          <w:sz w:val="16"/>
        </w:rPr>
      </w:pPr>
      <w:bookmarkStart w:id="73" w:name="_Toc88138721"/>
      <w:bookmarkStart w:id="74" w:name="_Toc187498505"/>
      <w:r>
        <w:rPr>
          <w:sz w:val="16"/>
        </w:rPr>
        <w:t>Представление автомобиля для технических инспекций</w:t>
      </w:r>
      <w:bookmarkEnd w:id="73"/>
      <w:bookmarkEnd w:id="74"/>
    </w:p>
    <w:p w:rsidR="00491087" w:rsidRDefault="00491087">
      <w:pPr>
        <w:pStyle w:val="a9"/>
        <w:rPr>
          <w:sz w:val="16"/>
          <w:lang w:eastAsia="ru-RU"/>
        </w:rPr>
      </w:pPr>
      <w:r>
        <w:rPr>
          <w:sz w:val="16"/>
          <w:lang w:eastAsia="ru-RU"/>
        </w:rPr>
        <w:t>Автомобиль должен быть представлен (согласно программе ралли) на технические инспекции любым членом экип</w:t>
      </w:r>
      <w:r>
        <w:rPr>
          <w:sz w:val="16"/>
          <w:lang w:eastAsia="ru-RU"/>
        </w:rPr>
        <w:t>а</w:t>
      </w:r>
      <w:r>
        <w:rPr>
          <w:sz w:val="16"/>
          <w:lang w:eastAsia="ru-RU"/>
        </w:rPr>
        <w:t>жа, подготовленным для участия в ралли, с нанесенными на бортах стартовыми номерами и рекламой организ</w:t>
      </w:r>
      <w:r>
        <w:rPr>
          <w:sz w:val="16"/>
          <w:lang w:eastAsia="ru-RU"/>
        </w:rPr>
        <w:t>а</w:t>
      </w:r>
      <w:r>
        <w:rPr>
          <w:sz w:val="16"/>
          <w:lang w:eastAsia="ru-RU"/>
        </w:rPr>
        <w:t>тора в соответствии с ведомостью явки на ТИ. Опережение или опоздание явки экипажа на ТИ пенализируется в соответствии с Перечнем пенализаций. Вся экипировка экипажа и требуемая Правилами организации и проведения ралли 3 категории комплектация автомобиля также должна быть представлена и должна соответствовать требованиям упомянутых Правил.</w:t>
      </w:r>
    </w:p>
    <w:p w:rsidR="00491087" w:rsidRDefault="00491087">
      <w:pPr>
        <w:pStyle w:val="2"/>
        <w:rPr>
          <w:sz w:val="16"/>
        </w:rPr>
      </w:pPr>
      <w:bookmarkStart w:id="75" w:name="_Toc88138722"/>
      <w:bookmarkStart w:id="76" w:name="_Toc187498506"/>
      <w:r>
        <w:rPr>
          <w:sz w:val="16"/>
        </w:rPr>
        <w:t>Маркирование</w:t>
      </w:r>
      <w:bookmarkEnd w:id="75"/>
      <w:bookmarkEnd w:id="76"/>
    </w:p>
    <w:p w:rsidR="00491087" w:rsidRDefault="00491087">
      <w:pPr>
        <w:pStyle w:val="a9"/>
        <w:tabs>
          <w:tab w:val="right" w:leader="dot" w:pos="9630"/>
        </w:tabs>
        <w:rPr>
          <w:sz w:val="16"/>
        </w:rPr>
      </w:pPr>
      <w:r>
        <w:rPr>
          <w:sz w:val="16"/>
        </w:rPr>
        <w:t>В ходе Технической инспекции Технический комиссар или технические контролеры могут осуществлять маркировку шин. В ходе соревнования могут быть дополнительные Технические инспекции и проверки, на которых может б</w:t>
      </w:r>
      <w:r w:rsidR="000212C7">
        <w:rPr>
          <w:sz w:val="16"/>
        </w:rPr>
        <w:t>ыть проверено наличие маркировки</w:t>
      </w:r>
      <w:r>
        <w:rPr>
          <w:sz w:val="16"/>
        </w:rPr>
        <w:t xml:space="preserve"> на шинах.</w:t>
      </w:r>
    </w:p>
    <w:p w:rsidR="00E34D01" w:rsidRDefault="00E34D01">
      <w:pPr>
        <w:pStyle w:val="a9"/>
        <w:tabs>
          <w:tab w:val="right" w:leader="dot" w:pos="9630"/>
        </w:tabs>
        <w:rPr>
          <w:sz w:val="16"/>
        </w:rPr>
      </w:pPr>
    </w:p>
    <w:p w:rsidR="00E34D01" w:rsidRDefault="00E34D01">
      <w:pPr>
        <w:pStyle w:val="a9"/>
        <w:tabs>
          <w:tab w:val="right" w:leader="dot" w:pos="9630"/>
        </w:tabs>
        <w:rPr>
          <w:sz w:val="16"/>
        </w:rPr>
      </w:pPr>
    </w:p>
    <w:p w:rsidR="00491087" w:rsidRDefault="00491087">
      <w:pPr>
        <w:pStyle w:val="1"/>
        <w:rPr>
          <w:sz w:val="18"/>
        </w:rPr>
      </w:pPr>
      <w:bookmarkStart w:id="77" w:name="_Toc88138723"/>
      <w:bookmarkStart w:id="78" w:name="_Toc187498507"/>
      <w:r>
        <w:rPr>
          <w:sz w:val="18"/>
        </w:rPr>
        <w:lastRenderedPageBreak/>
        <w:t>ПРОВЕДЕНИЕ РАЛЛИ</w:t>
      </w:r>
      <w:bookmarkEnd w:id="77"/>
      <w:bookmarkEnd w:id="78"/>
    </w:p>
    <w:p w:rsidR="00491087" w:rsidRDefault="00491087">
      <w:pPr>
        <w:pStyle w:val="2"/>
        <w:numPr>
          <w:ilvl w:val="0"/>
          <w:numId w:val="0"/>
        </w:numPr>
        <w:ind w:left="357"/>
        <w:rPr>
          <w:b w:val="0"/>
          <w:bCs w:val="0"/>
          <w:sz w:val="16"/>
        </w:rPr>
      </w:pPr>
      <w:bookmarkStart w:id="79" w:name="_Toc88138724"/>
      <w:bookmarkStart w:id="80" w:name="_Toc187498508"/>
      <w:r>
        <w:rPr>
          <w:sz w:val="16"/>
        </w:rPr>
        <w:t>Применяемый тип расписания:</w:t>
      </w:r>
      <w:bookmarkEnd w:id="79"/>
      <w:r>
        <w:rPr>
          <w:sz w:val="16"/>
        </w:rPr>
        <w:t xml:space="preserve"> </w:t>
      </w:r>
      <w:r>
        <w:rPr>
          <w:b w:val="0"/>
          <w:bCs w:val="0"/>
          <w:sz w:val="16"/>
        </w:rPr>
        <w:t>Изменяемое расписание</w:t>
      </w:r>
      <w:bookmarkEnd w:id="80"/>
    </w:p>
    <w:p w:rsidR="00491087" w:rsidRDefault="00491087">
      <w:pPr>
        <w:pStyle w:val="2"/>
        <w:rPr>
          <w:sz w:val="16"/>
        </w:rPr>
      </w:pPr>
      <w:bookmarkStart w:id="81" w:name="_Toc88138725"/>
      <w:bookmarkStart w:id="82" w:name="_Toc187498509"/>
      <w:r>
        <w:rPr>
          <w:sz w:val="16"/>
        </w:rPr>
        <w:t>Официальное время в течение всего ралли</w:t>
      </w:r>
      <w:bookmarkEnd w:id="81"/>
      <w:bookmarkEnd w:id="82"/>
    </w:p>
    <w:p w:rsidR="00491087" w:rsidRDefault="009069D2">
      <w:pPr>
        <w:pStyle w:val="a9"/>
        <w:tabs>
          <w:tab w:val="right" w:leader="dot" w:pos="9630"/>
        </w:tabs>
        <w:rPr>
          <w:sz w:val="16"/>
        </w:rPr>
      </w:pPr>
      <w:r>
        <w:rPr>
          <w:sz w:val="16"/>
        </w:rPr>
        <w:t>Официальное время ралли в течение всего соревнования - местное время, выверенное по сигн</w:t>
      </w:r>
      <w:r>
        <w:rPr>
          <w:sz w:val="16"/>
        </w:rPr>
        <w:t>а</w:t>
      </w:r>
      <w:r>
        <w:rPr>
          <w:sz w:val="16"/>
        </w:rPr>
        <w:t xml:space="preserve">лам Единого времени национального </w:t>
      </w:r>
      <w:r>
        <w:rPr>
          <w:caps/>
          <w:sz w:val="16"/>
        </w:rPr>
        <w:t>р</w:t>
      </w:r>
      <w:r>
        <w:rPr>
          <w:sz w:val="16"/>
        </w:rPr>
        <w:t>адио России</w:t>
      </w:r>
      <w:r w:rsidR="00491087">
        <w:rPr>
          <w:sz w:val="16"/>
        </w:rPr>
        <w:t>.</w:t>
      </w:r>
      <w:r w:rsidR="00491087">
        <w:rPr>
          <w:i/>
          <w:iCs/>
          <w:sz w:val="16"/>
        </w:rPr>
        <w:t xml:space="preserve"> </w:t>
      </w:r>
      <w:r w:rsidR="00491087">
        <w:rPr>
          <w:sz w:val="16"/>
        </w:rPr>
        <w:t>На всем протяжении ралли официальными считаются только часы судейских пунктов, которые сверяются при открытии и закрытии данного пункта.</w:t>
      </w:r>
    </w:p>
    <w:p w:rsidR="00491087" w:rsidRDefault="00491087">
      <w:pPr>
        <w:pStyle w:val="2"/>
        <w:rPr>
          <w:sz w:val="16"/>
        </w:rPr>
      </w:pPr>
      <w:r>
        <w:rPr>
          <w:sz w:val="16"/>
        </w:rPr>
        <w:tab/>
      </w:r>
      <w:bookmarkStart w:id="83" w:name="_Toc88138726"/>
      <w:bookmarkStart w:id="84" w:name="_Toc187498510"/>
      <w:r>
        <w:rPr>
          <w:sz w:val="16"/>
        </w:rPr>
        <w:t>Порядок старта</w:t>
      </w:r>
      <w:bookmarkEnd w:id="84"/>
      <w:r>
        <w:rPr>
          <w:sz w:val="16"/>
        </w:rPr>
        <w:t xml:space="preserve"> </w:t>
      </w:r>
    </w:p>
    <w:p w:rsidR="00491087" w:rsidRDefault="00491087">
      <w:pPr>
        <w:pStyle w:val="a9"/>
        <w:rPr>
          <w:sz w:val="16"/>
          <w:lang w:eastAsia="ru-RU"/>
        </w:rPr>
      </w:pPr>
      <w:r>
        <w:rPr>
          <w:sz w:val="16"/>
          <w:lang w:eastAsia="ru-RU"/>
        </w:rPr>
        <w:t>В порядке, определяемом стартовой ведомостью.</w:t>
      </w:r>
    </w:p>
    <w:p w:rsidR="00491087" w:rsidRDefault="00491087">
      <w:pPr>
        <w:pStyle w:val="2"/>
        <w:rPr>
          <w:i/>
          <w:iCs/>
          <w:sz w:val="16"/>
        </w:rPr>
      </w:pPr>
      <w:bookmarkStart w:id="85" w:name="_Toc187498511"/>
      <w:r>
        <w:rPr>
          <w:sz w:val="16"/>
        </w:rPr>
        <w:t>Межстартовый интервал</w:t>
      </w:r>
      <w:bookmarkStart w:id="86" w:name="_Toc187498512"/>
      <w:bookmarkEnd w:id="83"/>
      <w:bookmarkEnd w:id="85"/>
    </w:p>
    <w:p w:rsidR="00491087" w:rsidRDefault="00491087">
      <w:pPr>
        <w:pStyle w:val="2"/>
        <w:numPr>
          <w:ilvl w:val="0"/>
          <w:numId w:val="0"/>
        </w:numPr>
        <w:ind w:left="360"/>
        <w:rPr>
          <w:i/>
          <w:iCs/>
          <w:sz w:val="16"/>
        </w:rPr>
      </w:pPr>
      <w:r>
        <w:rPr>
          <w:b w:val="0"/>
          <w:bCs w:val="0"/>
          <w:sz w:val="16"/>
        </w:rPr>
        <w:t>Межстартовый интервал во всем ралли устанавливается в 1 минуту</w:t>
      </w:r>
      <w:bookmarkEnd w:id="86"/>
      <w:r w:rsidR="000212C7">
        <w:rPr>
          <w:b w:val="0"/>
          <w:bCs w:val="0"/>
          <w:sz w:val="16"/>
        </w:rPr>
        <w:t>.</w:t>
      </w:r>
    </w:p>
    <w:p w:rsidR="00491087" w:rsidRDefault="00491087">
      <w:pPr>
        <w:pStyle w:val="2"/>
        <w:rPr>
          <w:sz w:val="16"/>
        </w:rPr>
      </w:pPr>
      <w:r>
        <w:rPr>
          <w:sz w:val="16"/>
        </w:rPr>
        <w:t xml:space="preserve"> </w:t>
      </w:r>
      <w:bookmarkStart w:id="87" w:name="_Toc187498513"/>
      <w:r>
        <w:rPr>
          <w:sz w:val="16"/>
        </w:rPr>
        <w:t>Обозначения судейских пунктов</w:t>
      </w:r>
      <w:bookmarkEnd w:id="87"/>
    </w:p>
    <w:p w:rsidR="00491087" w:rsidRDefault="00491087">
      <w:pPr>
        <w:pStyle w:val="a9"/>
        <w:tabs>
          <w:tab w:val="right" w:leader="dot" w:pos="9630"/>
        </w:tabs>
        <w:rPr>
          <w:sz w:val="16"/>
        </w:rPr>
      </w:pPr>
      <w:r>
        <w:rPr>
          <w:sz w:val="16"/>
        </w:rPr>
        <w:t>Согласно П</w:t>
      </w:r>
      <w:r w:rsidR="00FC469A">
        <w:rPr>
          <w:sz w:val="16"/>
        </w:rPr>
        <w:t>оложению</w:t>
      </w:r>
      <w:r>
        <w:rPr>
          <w:sz w:val="16"/>
        </w:rPr>
        <w:t xml:space="preserve">. Зона контроля регламентируется </w:t>
      </w:r>
      <w:r w:rsidR="00FC469A">
        <w:rPr>
          <w:sz w:val="16"/>
        </w:rPr>
        <w:t>нормативными документами</w:t>
      </w:r>
      <w:r>
        <w:rPr>
          <w:sz w:val="16"/>
        </w:rPr>
        <w:t>.</w:t>
      </w:r>
    </w:p>
    <w:p w:rsidR="00491087" w:rsidRDefault="00491087">
      <w:pPr>
        <w:pStyle w:val="2"/>
        <w:rPr>
          <w:sz w:val="16"/>
        </w:rPr>
      </w:pPr>
      <w:bookmarkStart w:id="88" w:name="_Toc187498514"/>
      <w:r>
        <w:rPr>
          <w:sz w:val="16"/>
        </w:rPr>
        <w:t>Дорожные соревнования</w:t>
      </w:r>
      <w:bookmarkEnd w:id="88"/>
    </w:p>
    <w:p w:rsidR="00491087" w:rsidRDefault="00491087">
      <w:pPr>
        <w:pStyle w:val="a9"/>
        <w:rPr>
          <w:sz w:val="16"/>
          <w:lang w:eastAsia="ru-RU"/>
        </w:rPr>
      </w:pPr>
      <w:r>
        <w:rPr>
          <w:sz w:val="16"/>
          <w:lang w:eastAsia="ru-RU"/>
        </w:rPr>
        <w:t>Дорожные соревнования заключаются в последовательном прохождении судейских пунктов контроля времени (КВ) за уста</w:t>
      </w:r>
      <w:r w:rsidR="00FC469A">
        <w:rPr>
          <w:sz w:val="16"/>
          <w:lang w:eastAsia="ru-RU"/>
        </w:rPr>
        <w:t>новленную норму времени</w:t>
      </w:r>
      <w:r>
        <w:rPr>
          <w:sz w:val="16"/>
          <w:lang w:eastAsia="ru-RU"/>
        </w:rPr>
        <w:t xml:space="preserve">. С целью компенсации возможных отклонений от дорожного расписания, вызванных прерыванием движения для проведения Дополнительных Соревнований, железнодорожными переездами, снижением скорости движения на участках дороги с низким качеством покрытия и т.п., в отдельных позициях Дорожной Книги могут быть предусмотрены периоды нейтрализации. Время нейтрализации не учитывается при расчете средней скорости движения на секторе и льготы ВКВ, но входит в расписание прохождения трассы в соответствии с </w:t>
      </w:r>
      <w:r w:rsidR="00FC469A">
        <w:rPr>
          <w:sz w:val="16"/>
          <w:lang w:eastAsia="ru-RU"/>
        </w:rPr>
        <w:t>нормативными документами</w:t>
      </w:r>
      <w:r>
        <w:rPr>
          <w:sz w:val="16"/>
          <w:lang w:eastAsia="ru-RU"/>
        </w:rPr>
        <w:t>.</w:t>
      </w:r>
      <w:r>
        <w:rPr>
          <w:sz w:val="16"/>
        </w:rPr>
        <w:t xml:space="preserve"> Процедура отметки на суд</w:t>
      </w:r>
      <w:r w:rsidR="008819D7">
        <w:rPr>
          <w:sz w:val="16"/>
        </w:rPr>
        <w:t xml:space="preserve">ейских пунктах описана в </w:t>
      </w:r>
      <w:r w:rsidR="00FC469A">
        <w:rPr>
          <w:sz w:val="16"/>
        </w:rPr>
        <w:t>нормативных документах</w:t>
      </w:r>
      <w:r>
        <w:rPr>
          <w:sz w:val="16"/>
        </w:rPr>
        <w:t>.</w:t>
      </w:r>
    </w:p>
    <w:p w:rsidR="00491087" w:rsidRDefault="00491087">
      <w:pPr>
        <w:pStyle w:val="a9"/>
        <w:rPr>
          <w:sz w:val="16"/>
        </w:rPr>
      </w:pPr>
      <w:r>
        <w:rPr>
          <w:sz w:val="16"/>
        </w:rPr>
        <w:t>Экипажи, не получившие отметки на пунктах КВ пенализируются за пропуск судейского пункта. Пропуск стартового или финишного КВ каждой секции, нарушения порядка прохождения судейских пунктов пенализируется в соотв</w:t>
      </w:r>
      <w:r w:rsidR="00FC469A">
        <w:rPr>
          <w:sz w:val="16"/>
        </w:rPr>
        <w:t>етствии с Перечнем пенализаций.</w:t>
      </w:r>
    </w:p>
    <w:p w:rsidR="00491087" w:rsidRDefault="00491087">
      <w:pPr>
        <w:pStyle w:val="a9"/>
        <w:rPr>
          <w:sz w:val="16"/>
        </w:rPr>
      </w:pPr>
      <w:r>
        <w:rPr>
          <w:sz w:val="16"/>
        </w:rPr>
        <w:t>Время явки экипажа на пункт КВ фиксируется судейской бригадой данного КВ как астрономическое время по судейским часам с точностью до целых минут.</w:t>
      </w:r>
    </w:p>
    <w:p w:rsidR="00491087" w:rsidRDefault="00491087">
      <w:pPr>
        <w:pStyle w:val="a9"/>
        <w:rPr>
          <w:sz w:val="16"/>
        </w:rPr>
      </w:pPr>
      <w:r>
        <w:rPr>
          <w:sz w:val="16"/>
          <w:lang w:eastAsia="ru-RU"/>
        </w:rPr>
        <w:t>Разрешается ранн</w:t>
      </w:r>
      <w:r w:rsidR="001F344E">
        <w:rPr>
          <w:sz w:val="16"/>
          <w:lang w:eastAsia="ru-RU"/>
        </w:rPr>
        <w:t>е</w:t>
      </w:r>
      <w:r>
        <w:rPr>
          <w:sz w:val="16"/>
          <w:lang w:eastAsia="ru-RU"/>
        </w:rPr>
        <w:t>е прибытие (на условиях, оговоренных в</w:t>
      </w:r>
      <w:r w:rsidR="00FC469A">
        <w:rPr>
          <w:sz w:val="16"/>
          <w:lang w:eastAsia="ru-RU"/>
        </w:rPr>
        <w:t xml:space="preserve"> нормативных документах)</w:t>
      </w:r>
      <w:r>
        <w:rPr>
          <w:sz w:val="16"/>
          <w:lang w:eastAsia="ru-RU"/>
        </w:rPr>
        <w:t xml:space="preserve"> и отметка без пенализации за опережение на пункты контроля времени, расположенные в конце круга</w:t>
      </w:r>
      <w:r w:rsidR="009069D2">
        <w:rPr>
          <w:sz w:val="16"/>
          <w:lang w:eastAsia="ru-RU"/>
        </w:rPr>
        <w:t>, секции</w:t>
      </w:r>
      <w:r>
        <w:rPr>
          <w:sz w:val="16"/>
          <w:lang w:eastAsia="ru-RU"/>
        </w:rPr>
        <w:t xml:space="preserve"> или ралли, если в ма</w:t>
      </w:r>
      <w:r>
        <w:rPr>
          <w:sz w:val="16"/>
          <w:lang w:eastAsia="ru-RU"/>
        </w:rPr>
        <w:t>р</w:t>
      </w:r>
      <w:r>
        <w:rPr>
          <w:sz w:val="16"/>
          <w:lang w:eastAsia="ru-RU"/>
        </w:rPr>
        <w:t xml:space="preserve">шрутном листе ралли </w:t>
      </w:r>
      <w:r w:rsidR="00FC469A">
        <w:rPr>
          <w:sz w:val="16"/>
          <w:lang w:eastAsia="ru-RU"/>
        </w:rPr>
        <w:t>есть соответствующее указание</w:t>
      </w:r>
      <w:r>
        <w:rPr>
          <w:sz w:val="16"/>
        </w:rPr>
        <w:t>.</w:t>
      </w:r>
    </w:p>
    <w:p w:rsidR="00491087" w:rsidRDefault="00491087">
      <w:pPr>
        <w:pStyle w:val="a9"/>
        <w:rPr>
          <w:sz w:val="16"/>
        </w:rPr>
      </w:pPr>
      <w:r>
        <w:rPr>
          <w:sz w:val="16"/>
        </w:rPr>
        <w:t>В случае отсутствия пункта КВ на трассе экипажу засчитывается расчетное время прибытия на этот пункт КВ. Время явки экипажа на следующий пункт КВ рассчитывается от расчётного времени явки на отсутствующий пункт КВ.</w:t>
      </w:r>
    </w:p>
    <w:p w:rsidR="00491087" w:rsidRDefault="00491087">
      <w:pPr>
        <w:pStyle w:val="a9"/>
        <w:rPr>
          <w:sz w:val="16"/>
        </w:rPr>
      </w:pPr>
      <w:r>
        <w:rPr>
          <w:sz w:val="16"/>
        </w:rPr>
        <w:t xml:space="preserve">В любом месте трассы ралли, за исключением дистанций ДС, могут применяться пункты Внезапного Контроля Времени (ВКВ), Внезапного Контроля Прохождения (ВКП) и </w:t>
      </w:r>
      <w:r w:rsidR="004617F1">
        <w:rPr>
          <w:sz w:val="16"/>
        </w:rPr>
        <w:t xml:space="preserve">Фото - </w:t>
      </w:r>
      <w:r>
        <w:rPr>
          <w:sz w:val="16"/>
        </w:rPr>
        <w:t>Контроля Прохождения (</w:t>
      </w:r>
      <w:r w:rsidR="004617F1">
        <w:rPr>
          <w:sz w:val="16"/>
        </w:rPr>
        <w:t>Ф</w:t>
      </w:r>
      <w:r>
        <w:rPr>
          <w:sz w:val="16"/>
        </w:rPr>
        <w:t xml:space="preserve">КП). Обозначения пунктов ВКВ, ВКП и </w:t>
      </w:r>
      <w:r w:rsidR="004617F1">
        <w:rPr>
          <w:sz w:val="16"/>
        </w:rPr>
        <w:t>Ф</w:t>
      </w:r>
      <w:r>
        <w:rPr>
          <w:sz w:val="16"/>
        </w:rPr>
        <w:t xml:space="preserve">КП приведены в </w:t>
      </w:r>
      <w:r w:rsidR="00FC469A">
        <w:rPr>
          <w:sz w:val="16"/>
        </w:rPr>
        <w:t>нормативных документах</w:t>
      </w:r>
      <w:r w:rsidR="004617F1">
        <w:rPr>
          <w:sz w:val="16"/>
        </w:rPr>
        <w:t xml:space="preserve"> и в Маршрутных Документах соревнования (изображения ФКП)</w:t>
      </w:r>
      <w:r>
        <w:rPr>
          <w:sz w:val="16"/>
        </w:rPr>
        <w:t>. Процедура получения отметки пунктов ВКВ, ВКП аналогична процедуре отметки на несовмещенном пункте КВ.</w:t>
      </w:r>
      <w:r w:rsidR="004617F1">
        <w:rPr>
          <w:sz w:val="16"/>
        </w:rPr>
        <w:t xml:space="preserve"> Отметкой на ФКП считается </w:t>
      </w:r>
      <w:r w:rsidR="00D35FD7">
        <w:rPr>
          <w:sz w:val="16"/>
        </w:rPr>
        <w:t>четкая</w:t>
      </w:r>
      <w:r w:rsidR="004617F1">
        <w:rPr>
          <w:sz w:val="16"/>
        </w:rPr>
        <w:t xml:space="preserve"> фотография </w:t>
      </w:r>
      <w:r w:rsidR="00704E7A">
        <w:rPr>
          <w:sz w:val="16"/>
        </w:rPr>
        <w:t xml:space="preserve">Контрольной карты </w:t>
      </w:r>
      <w:r w:rsidR="004617F1">
        <w:rPr>
          <w:sz w:val="16"/>
        </w:rPr>
        <w:t>экипажа</w:t>
      </w:r>
      <w:r w:rsidR="00704E7A">
        <w:rPr>
          <w:sz w:val="16"/>
        </w:rPr>
        <w:t xml:space="preserve"> </w:t>
      </w:r>
      <w:r w:rsidR="004617F1">
        <w:rPr>
          <w:sz w:val="16"/>
        </w:rPr>
        <w:t xml:space="preserve">на фоне объекта (объектов ФКП) в аналогичном изображенному в Маршрутных Документах ракурсе. На фотографии должен отчетливо быть виден сам объект ФКП, </w:t>
      </w:r>
      <w:r w:rsidR="00704E7A">
        <w:rPr>
          <w:sz w:val="16"/>
        </w:rPr>
        <w:t xml:space="preserve">Контрольная Карта с четко различимым номером </w:t>
      </w:r>
      <w:r w:rsidR="004617F1">
        <w:rPr>
          <w:sz w:val="16"/>
        </w:rPr>
        <w:t>экипажа, напечатанн</w:t>
      </w:r>
      <w:r w:rsidR="00704E7A">
        <w:rPr>
          <w:sz w:val="16"/>
        </w:rPr>
        <w:t>ым</w:t>
      </w:r>
      <w:r w:rsidR="004617F1">
        <w:rPr>
          <w:sz w:val="16"/>
        </w:rPr>
        <w:t xml:space="preserve"> на Контрольной Карте.</w:t>
      </w:r>
    </w:p>
    <w:p w:rsidR="004617F1" w:rsidRDefault="00491087">
      <w:pPr>
        <w:pStyle w:val="a9"/>
        <w:rPr>
          <w:sz w:val="16"/>
        </w:rPr>
      </w:pPr>
      <w:r>
        <w:rPr>
          <w:sz w:val="16"/>
        </w:rPr>
        <w:t xml:space="preserve">Пункты ВКП и </w:t>
      </w:r>
      <w:r w:rsidR="00651291">
        <w:rPr>
          <w:sz w:val="16"/>
        </w:rPr>
        <w:t>Ф</w:t>
      </w:r>
      <w:r>
        <w:rPr>
          <w:sz w:val="16"/>
        </w:rPr>
        <w:t>КП</w:t>
      </w:r>
      <w:r w:rsidR="00651291">
        <w:rPr>
          <w:sz w:val="16"/>
        </w:rPr>
        <w:t xml:space="preserve"> (фото-КП)</w:t>
      </w:r>
      <w:r>
        <w:rPr>
          <w:sz w:val="16"/>
        </w:rPr>
        <w:t xml:space="preserve"> предназначены для контроля прохождения экипажами трассы ралли. Экипажи, не получившие отметки пункта ВКП или</w:t>
      </w:r>
      <w:r w:rsidR="00651291">
        <w:rPr>
          <w:sz w:val="16"/>
        </w:rPr>
        <w:t xml:space="preserve"> не предоставившие на финише фотографии </w:t>
      </w:r>
      <w:r w:rsidR="009E3D9E">
        <w:rPr>
          <w:sz w:val="16"/>
        </w:rPr>
        <w:t>объектов ФКП с</w:t>
      </w:r>
      <w:r w:rsidR="00651291">
        <w:rPr>
          <w:sz w:val="16"/>
        </w:rPr>
        <w:t xml:space="preserve"> Контрольной картой (с читаемым номер</w:t>
      </w:r>
      <w:r w:rsidR="00283154">
        <w:rPr>
          <w:sz w:val="16"/>
        </w:rPr>
        <w:t>ом экипажа) в виде электронного изображения на фотоаппарате, планшете и т.п.</w:t>
      </w:r>
      <w:r>
        <w:rPr>
          <w:sz w:val="16"/>
        </w:rPr>
        <w:t xml:space="preserve">, пенализируются за пропуск судейского пункта в соответствии с Перечнем пенализаций. </w:t>
      </w:r>
      <w:r w:rsidR="00651291">
        <w:rPr>
          <w:sz w:val="16"/>
        </w:rPr>
        <w:t>Порядок посещения ФКП определяется по времени сделанной фотографии</w:t>
      </w:r>
      <w:r w:rsidR="00E34D01">
        <w:rPr>
          <w:sz w:val="16"/>
        </w:rPr>
        <w:t xml:space="preserve"> (и,или) фиксируется Судьями Факта.</w:t>
      </w:r>
      <w:r w:rsidR="00651291">
        <w:rPr>
          <w:sz w:val="16"/>
        </w:rPr>
        <w:t xml:space="preserve"> ФКП экипаж обязан сфотографировать самостоятельно (на фотоаппарат</w:t>
      </w:r>
      <w:r w:rsidR="009E3D9E">
        <w:rPr>
          <w:sz w:val="16"/>
        </w:rPr>
        <w:t xml:space="preserve"> или иной цифровой носитель, позволяющий разглядеть без затруднений ФКП и Контрольную Карту экипажа на его фоне)</w:t>
      </w:r>
      <w:r w:rsidR="00651291">
        <w:rPr>
          <w:sz w:val="16"/>
        </w:rPr>
        <w:t xml:space="preserve"> и пре</w:t>
      </w:r>
      <w:r w:rsidR="00616749">
        <w:rPr>
          <w:sz w:val="16"/>
        </w:rPr>
        <w:t xml:space="preserve">доставить на судейском пункте, определенном в Маршрутном Листе </w:t>
      </w:r>
      <w:r w:rsidR="009E3D9E">
        <w:rPr>
          <w:sz w:val="16"/>
        </w:rPr>
        <w:t>изображение на экране своего электронного носителя</w:t>
      </w:r>
      <w:r w:rsidR="00D35FD7">
        <w:rPr>
          <w:sz w:val="16"/>
        </w:rPr>
        <w:t>.</w:t>
      </w:r>
      <w:r w:rsidR="004617F1">
        <w:rPr>
          <w:sz w:val="16"/>
        </w:rPr>
        <w:t xml:space="preserve"> Фотография должна позволять однозначно идентифицировать</w:t>
      </w:r>
      <w:r w:rsidR="00D35FD7">
        <w:rPr>
          <w:sz w:val="16"/>
        </w:rPr>
        <w:t>,</w:t>
      </w:r>
      <w:r w:rsidR="004617F1">
        <w:rPr>
          <w:sz w:val="16"/>
        </w:rPr>
        <w:t xml:space="preserve"> как само ФКП</w:t>
      </w:r>
      <w:r w:rsidR="00D35FD7">
        <w:rPr>
          <w:sz w:val="16"/>
        </w:rPr>
        <w:t>,</w:t>
      </w:r>
      <w:r w:rsidR="004617F1">
        <w:rPr>
          <w:sz w:val="16"/>
        </w:rPr>
        <w:t xml:space="preserve"> так и </w:t>
      </w:r>
      <w:r w:rsidR="009E3D9E">
        <w:rPr>
          <w:sz w:val="16"/>
        </w:rPr>
        <w:t xml:space="preserve">Контрольную Карту </w:t>
      </w:r>
      <w:r w:rsidR="004617F1">
        <w:rPr>
          <w:sz w:val="16"/>
        </w:rPr>
        <w:t xml:space="preserve">экипажа и его стартовый номер. На </w:t>
      </w:r>
      <w:r w:rsidR="009E3D9E">
        <w:rPr>
          <w:sz w:val="16"/>
        </w:rPr>
        <w:t>электронном носителе все изображения ФКП должны быть в отдельной папке, где иных изображений, кроме ФКП не будет.</w:t>
      </w:r>
    </w:p>
    <w:p w:rsidR="00491087" w:rsidRDefault="00491087">
      <w:pPr>
        <w:pStyle w:val="a9"/>
        <w:rPr>
          <w:sz w:val="16"/>
        </w:rPr>
      </w:pPr>
      <w:r>
        <w:rPr>
          <w:sz w:val="16"/>
        </w:rPr>
        <w:t>Пункты ВКВ предназначены для контроля над соблюдением экипажами заданного графика движения по дорожным секторам. Пункт ВКВ может быть совмещен с любым судейским пунктом, кроме финиша ДС типа РД и пункта КВ. Пункты ВКВ не применяются в зоне менее 500 м от указанной в Дорожной Книге позиции нейтрализации. Пропуск любого пункта ВКВ пенализируется в соответствии с Перечнем пенализаций.</w:t>
      </w:r>
    </w:p>
    <w:p w:rsidR="00491087" w:rsidRDefault="00491087">
      <w:pPr>
        <w:pStyle w:val="a9"/>
        <w:rPr>
          <w:sz w:val="16"/>
        </w:rPr>
      </w:pPr>
      <w:r>
        <w:rPr>
          <w:sz w:val="16"/>
        </w:rPr>
        <w:t xml:space="preserve">Идеальное (расчетное) время отметки на пункте ВКВ и льгота на опережение на пункте ВКВ рассчитываются согласно </w:t>
      </w:r>
      <w:r w:rsidR="00FC469A">
        <w:rPr>
          <w:sz w:val="16"/>
        </w:rPr>
        <w:t>норамтивным документам</w:t>
      </w:r>
      <w:r>
        <w:rPr>
          <w:sz w:val="16"/>
        </w:rPr>
        <w:t>. Нормативы времени прохождения пунктов ВКВ публикуются на пунктах КВ на финише ралли после окончания работы финишного КВ.</w:t>
      </w:r>
    </w:p>
    <w:p w:rsidR="00491087" w:rsidRDefault="00491087">
      <w:pPr>
        <w:pStyle w:val="a9"/>
        <w:rPr>
          <w:sz w:val="16"/>
        </w:rPr>
      </w:pPr>
      <w:r>
        <w:rPr>
          <w:sz w:val="16"/>
        </w:rPr>
        <w:t>В ходе всего соревнования запрещается движение по трассе без включенного ближнего света фар и движение при помощи буксировки/погрузки. Экипаж, нарушивший требования в отношении включенного света фар пенализируется в соответствии с Перечнем пенализаций, а нарушивший требование в отношении буксировки/погрузки - исключается из соревнования.</w:t>
      </w:r>
    </w:p>
    <w:p w:rsidR="00491087" w:rsidRDefault="00491087">
      <w:pPr>
        <w:pStyle w:val="a9"/>
        <w:rPr>
          <w:sz w:val="16"/>
        </w:rPr>
      </w:pPr>
      <w:r>
        <w:rPr>
          <w:sz w:val="16"/>
        </w:rPr>
        <w:t>В ходе движения по трассе ралли запрещается движение на любых ДС и на дорожных секторах, где средняя скорость превышает 60</w:t>
      </w:r>
      <w:r w:rsidR="003B3E1F" w:rsidRPr="003B3E1F">
        <w:rPr>
          <w:sz w:val="16"/>
        </w:rPr>
        <w:t xml:space="preserve"> </w:t>
      </w:r>
      <w:r>
        <w:rPr>
          <w:sz w:val="16"/>
        </w:rPr>
        <w:t>км/ч без защитных шлемов. Экипаж, нарушивший это требование, пенализируется в соответствии с Перечнем пенализаций.</w:t>
      </w:r>
    </w:p>
    <w:p w:rsidR="00491087" w:rsidRDefault="00491087">
      <w:pPr>
        <w:pStyle w:val="2"/>
        <w:rPr>
          <w:sz w:val="16"/>
        </w:rPr>
      </w:pPr>
      <w:bookmarkStart w:id="89" w:name="_Toc88138731"/>
      <w:r>
        <w:rPr>
          <w:sz w:val="16"/>
        </w:rPr>
        <w:t xml:space="preserve"> </w:t>
      </w:r>
      <w:bookmarkStart w:id="90" w:name="_Toc187498515"/>
      <w:r>
        <w:rPr>
          <w:sz w:val="16"/>
        </w:rPr>
        <w:t>Дополнительные соревнования</w:t>
      </w:r>
      <w:bookmarkEnd w:id="89"/>
      <w:bookmarkEnd w:id="90"/>
    </w:p>
    <w:p w:rsidR="00491087" w:rsidRDefault="00491087">
      <w:pPr>
        <w:pStyle w:val="a9"/>
        <w:rPr>
          <w:sz w:val="16"/>
          <w:lang w:eastAsia="ru-RU"/>
        </w:rPr>
      </w:pPr>
      <w:r>
        <w:rPr>
          <w:sz w:val="16"/>
          <w:lang w:eastAsia="ru-RU"/>
        </w:rPr>
        <w:t>Дополнительные соревнования проводятся в соо</w:t>
      </w:r>
      <w:r w:rsidR="008819D7">
        <w:rPr>
          <w:sz w:val="16"/>
          <w:lang w:eastAsia="ru-RU"/>
        </w:rPr>
        <w:t xml:space="preserve">тветствии с </w:t>
      </w:r>
      <w:r w:rsidR="00FC469A">
        <w:rPr>
          <w:sz w:val="16"/>
          <w:lang w:eastAsia="ru-RU"/>
        </w:rPr>
        <w:t>нормативными документами</w:t>
      </w:r>
      <w:r>
        <w:rPr>
          <w:sz w:val="16"/>
          <w:lang w:eastAsia="ru-RU"/>
        </w:rPr>
        <w:t>. В качестве дополнительных соревнований (ДС)</w:t>
      </w:r>
      <w:r w:rsidR="008819D7">
        <w:rPr>
          <w:sz w:val="16"/>
          <w:lang w:eastAsia="ru-RU"/>
        </w:rPr>
        <w:t xml:space="preserve"> могут применяться: РД, РДС,</w:t>
      </w:r>
      <w:r>
        <w:rPr>
          <w:sz w:val="16"/>
          <w:lang w:eastAsia="ru-RU"/>
        </w:rPr>
        <w:t xml:space="preserve"> СЛ</w:t>
      </w:r>
      <w:r w:rsidR="00943026">
        <w:rPr>
          <w:sz w:val="16"/>
          <w:lang w:eastAsia="ru-RU"/>
        </w:rPr>
        <w:t xml:space="preserve">, </w:t>
      </w:r>
      <w:r w:rsidR="00FC469A">
        <w:rPr>
          <w:sz w:val="16"/>
          <w:lang w:eastAsia="ru-RU"/>
        </w:rPr>
        <w:t>СП</w:t>
      </w:r>
      <w:r>
        <w:rPr>
          <w:sz w:val="16"/>
          <w:lang w:eastAsia="ru-RU"/>
        </w:rPr>
        <w:t>.</w:t>
      </w:r>
    </w:p>
    <w:p w:rsidR="00491087" w:rsidRDefault="00491087">
      <w:pPr>
        <w:pStyle w:val="a9"/>
        <w:rPr>
          <w:sz w:val="16"/>
          <w:lang w:eastAsia="ru-RU"/>
        </w:rPr>
      </w:pPr>
      <w:r>
        <w:rPr>
          <w:sz w:val="16"/>
          <w:lang w:eastAsia="ru-RU"/>
        </w:rPr>
        <w:t xml:space="preserve">Процедура старта </w:t>
      </w:r>
      <w:r w:rsidR="008819D7">
        <w:rPr>
          <w:sz w:val="16"/>
          <w:lang w:eastAsia="ru-RU"/>
        </w:rPr>
        <w:t xml:space="preserve">на ДС согласно </w:t>
      </w:r>
      <w:r w:rsidR="00FC469A">
        <w:rPr>
          <w:sz w:val="16"/>
          <w:lang w:eastAsia="ru-RU"/>
        </w:rPr>
        <w:t>нормативным документам</w:t>
      </w:r>
      <w:r>
        <w:rPr>
          <w:sz w:val="16"/>
          <w:lang w:eastAsia="ru-RU"/>
        </w:rPr>
        <w:t>.</w:t>
      </w:r>
    </w:p>
    <w:p w:rsidR="00491087" w:rsidRDefault="00491087">
      <w:pPr>
        <w:pStyle w:val="a9"/>
        <w:rPr>
          <w:sz w:val="16"/>
          <w:lang w:eastAsia="ru-RU"/>
        </w:rPr>
      </w:pPr>
      <w:r>
        <w:rPr>
          <w:sz w:val="16"/>
          <w:lang w:eastAsia="ru-RU"/>
        </w:rPr>
        <w:t xml:space="preserve">Время старта на ДС, указанное в Контрольной Карте, может быть изменено судьями только при возникновении форс-мажорных обстоятельств. В этом случае в Контрольную Карту экипажа и протокол судейского пункта вносятся соответствующие изменения. Если экипаж опоздал на старт ДС, совмещенный с КВ, от назначенного на КВ времени старта, судьи старта проставляют в его Контрольную Карту и протокол судейского пункта новое время старта. А разница между назначенным ранее и новым временем старта пенализируется </w:t>
      </w:r>
      <w:r>
        <w:rPr>
          <w:sz w:val="16"/>
        </w:rPr>
        <w:t>в соответствии с Перечнем пенализаций</w:t>
      </w:r>
      <w:r>
        <w:rPr>
          <w:sz w:val="16"/>
          <w:lang w:eastAsia="ru-RU"/>
        </w:rPr>
        <w:t>.</w:t>
      </w:r>
    </w:p>
    <w:p w:rsidR="00491087" w:rsidRDefault="00491087">
      <w:pPr>
        <w:pStyle w:val="a9"/>
        <w:rPr>
          <w:sz w:val="16"/>
          <w:lang w:eastAsia="ru-RU"/>
        </w:rPr>
      </w:pPr>
      <w:r>
        <w:rPr>
          <w:sz w:val="16"/>
          <w:lang w:eastAsia="ru-RU"/>
        </w:rPr>
        <w:t>Если судьи пункта «Старт ДС, не совмещенный с КВ» не могут дать экипажу старт на ДС непосредственно по прибытии экипажа не по причине его неготовности, в протоколе пункта и в Контрольной Карте отмечается время прибытия или готовности экипажа к старту и фактическое время старта. В этом случае, из пенализации за опоздание на следующий пункт КВ исключается (полностью или частично) разница между фактическим временем старта и временем готовности экипажа к старту.</w:t>
      </w:r>
    </w:p>
    <w:p w:rsidR="00491087" w:rsidRDefault="00491087">
      <w:pPr>
        <w:pStyle w:val="a9"/>
        <w:rPr>
          <w:sz w:val="16"/>
          <w:lang w:eastAsia="ru-RU"/>
        </w:rPr>
      </w:pPr>
      <w:r>
        <w:rPr>
          <w:sz w:val="16"/>
          <w:lang w:eastAsia="ru-RU"/>
        </w:rPr>
        <w:t xml:space="preserve">Дополнительное соревнование считается невыполненным экипажем согласно </w:t>
      </w:r>
      <w:r w:rsidR="00FC469A">
        <w:rPr>
          <w:sz w:val="16"/>
          <w:lang w:eastAsia="ru-RU"/>
        </w:rPr>
        <w:t>Положению</w:t>
      </w:r>
      <w:r>
        <w:rPr>
          <w:sz w:val="16"/>
          <w:lang w:eastAsia="ru-RU"/>
        </w:rPr>
        <w:t>.</w:t>
      </w:r>
    </w:p>
    <w:p w:rsidR="00A15C1D" w:rsidRDefault="00A15C1D">
      <w:pPr>
        <w:pStyle w:val="a9"/>
        <w:rPr>
          <w:sz w:val="16"/>
          <w:lang w:eastAsia="ru-RU"/>
        </w:rPr>
      </w:pPr>
      <w:r>
        <w:rPr>
          <w:sz w:val="16"/>
          <w:lang w:eastAsia="ru-RU"/>
        </w:rPr>
        <w:lastRenderedPageBreak/>
        <w:t>Отклонение от зачетной трассы ралли на любом участке ДС или дорожного сектора, повлекшее за собой существенное улучшение результата экипажа пенализируется</w:t>
      </w:r>
      <w:r w:rsidR="006D20DA">
        <w:rPr>
          <w:sz w:val="16"/>
          <w:lang w:eastAsia="ru-RU"/>
        </w:rPr>
        <w:t xml:space="preserve"> согласно Перечню Пенализаций.</w:t>
      </w:r>
    </w:p>
    <w:p w:rsidR="00CC4E1B" w:rsidRPr="00CC4E1B" w:rsidRDefault="00491087" w:rsidP="00CC4E1B">
      <w:pPr>
        <w:pStyle w:val="a9"/>
        <w:rPr>
          <w:sz w:val="16"/>
          <w:lang w:eastAsia="ru-RU"/>
        </w:rPr>
      </w:pPr>
      <w:r>
        <w:rPr>
          <w:sz w:val="16"/>
          <w:lang w:eastAsia="ru-RU"/>
        </w:rPr>
        <w:t xml:space="preserve">Прерывание ДС по форс-мажорным </w:t>
      </w:r>
      <w:r w:rsidR="008819D7">
        <w:rPr>
          <w:sz w:val="16"/>
          <w:lang w:eastAsia="ru-RU"/>
        </w:rPr>
        <w:t>обстоятельствам</w:t>
      </w:r>
      <w:bookmarkStart w:id="91" w:name="_Toc88138739"/>
      <w:r w:rsidR="00FC469A">
        <w:rPr>
          <w:sz w:val="16"/>
          <w:lang w:eastAsia="ru-RU"/>
        </w:rPr>
        <w:t xml:space="preserve">: </w:t>
      </w:r>
      <w:r w:rsidR="00CC4E1B" w:rsidRPr="00CC4E1B">
        <w:rPr>
          <w:sz w:val="16"/>
          <w:lang w:eastAsia="ru-RU"/>
        </w:rPr>
        <w:t xml:space="preserve"> Если движение на ДС остановлено по любой причине, классификация на таком ДС устанавл</w:t>
      </w:r>
      <w:r w:rsidR="00CC4E1B" w:rsidRPr="00CC4E1B">
        <w:rPr>
          <w:sz w:val="16"/>
          <w:lang w:eastAsia="ru-RU"/>
        </w:rPr>
        <w:t>и</w:t>
      </w:r>
      <w:r w:rsidR="00CC4E1B" w:rsidRPr="00CC4E1B">
        <w:rPr>
          <w:sz w:val="16"/>
          <w:lang w:eastAsia="ru-RU"/>
        </w:rPr>
        <w:t>вается путем присвоения каждому Экипажу, затронутому этой остановкой, времени, которое после обсуждения всех обстоятельств остановки ДС Спортивные Комиссары сочтут наиболее справедл</w:t>
      </w:r>
      <w:r w:rsidR="00CC4E1B" w:rsidRPr="00CC4E1B">
        <w:rPr>
          <w:sz w:val="16"/>
          <w:lang w:eastAsia="ru-RU"/>
        </w:rPr>
        <w:t>и</w:t>
      </w:r>
      <w:r w:rsidR="00CC4E1B" w:rsidRPr="00CC4E1B">
        <w:rPr>
          <w:sz w:val="16"/>
          <w:lang w:eastAsia="ru-RU"/>
        </w:rPr>
        <w:t>вым. Это же правило Спортивные Комиссары могут применить к одному и/или нескольким Экипажам, потерявшим время в результате какой-либо задержки во время движения по трассе ДС (оказание п</w:t>
      </w:r>
      <w:r w:rsidR="00CC4E1B" w:rsidRPr="00CC4E1B">
        <w:rPr>
          <w:sz w:val="16"/>
          <w:lang w:eastAsia="ru-RU"/>
        </w:rPr>
        <w:t>о</w:t>
      </w:r>
      <w:r w:rsidR="00CC4E1B" w:rsidRPr="00CC4E1B">
        <w:rPr>
          <w:sz w:val="16"/>
          <w:lang w:eastAsia="ru-RU"/>
        </w:rPr>
        <w:t>мощи, непредвиденные обстоятельства и пр.)</w:t>
      </w:r>
    </w:p>
    <w:p w:rsidR="00491087" w:rsidRDefault="00CC4E1B" w:rsidP="00CC4E1B">
      <w:pPr>
        <w:pStyle w:val="a9"/>
        <w:rPr>
          <w:sz w:val="16"/>
          <w:lang w:eastAsia="ru-RU"/>
        </w:rPr>
      </w:pPr>
      <w:r w:rsidRPr="00CC4E1B">
        <w:rPr>
          <w:sz w:val="16"/>
          <w:lang w:eastAsia="ru-RU"/>
        </w:rPr>
        <w:t>Экипаж, который явился причиной остановки ДС, не должен извлечь из этого никакого преимущества: ему должно быть начислено фактическое время пребывания на этом ДС, незав</w:t>
      </w:r>
      <w:r w:rsidRPr="00CC4E1B">
        <w:rPr>
          <w:sz w:val="16"/>
          <w:lang w:eastAsia="ru-RU"/>
        </w:rPr>
        <w:t>и</w:t>
      </w:r>
      <w:r w:rsidRPr="00CC4E1B">
        <w:rPr>
          <w:sz w:val="16"/>
          <w:lang w:eastAsia="ru-RU"/>
        </w:rPr>
        <w:t>симо от того, насколько оно больше времени, назначенного Спортивными комиссарами другим Экип</w:t>
      </w:r>
      <w:r w:rsidRPr="00CC4E1B">
        <w:rPr>
          <w:sz w:val="16"/>
          <w:lang w:eastAsia="ru-RU"/>
        </w:rPr>
        <w:t>а</w:t>
      </w:r>
      <w:r w:rsidRPr="00CC4E1B">
        <w:rPr>
          <w:sz w:val="16"/>
          <w:lang w:eastAsia="ru-RU"/>
        </w:rPr>
        <w:t>жам</w:t>
      </w:r>
    </w:p>
    <w:p w:rsidR="00E34D01" w:rsidRDefault="00E34D01" w:rsidP="00CC4E1B">
      <w:pPr>
        <w:pStyle w:val="a9"/>
        <w:rPr>
          <w:sz w:val="16"/>
          <w:lang w:eastAsia="ru-RU"/>
        </w:rPr>
      </w:pPr>
    </w:p>
    <w:p w:rsidR="00E34D01" w:rsidRDefault="00E34D01" w:rsidP="00CC4E1B">
      <w:pPr>
        <w:pStyle w:val="a9"/>
        <w:rPr>
          <w:sz w:val="16"/>
          <w:lang w:eastAsia="ru-RU"/>
        </w:rPr>
      </w:pPr>
    </w:p>
    <w:p w:rsidR="00491087" w:rsidRDefault="00491087">
      <w:pPr>
        <w:pStyle w:val="1"/>
        <w:rPr>
          <w:sz w:val="18"/>
        </w:rPr>
      </w:pPr>
      <w:bookmarkStart w:id="92" w:name="_Toc187498516"/>
      <w:r>
        <w:rPr>
          <w:sz w:val="18"/>
        </w:rPr>
        <w:t>ПЕНАЛИЗАЦИЯ</w:t>
      </w:r>
      <w:bookmarkEnd w:id="92"/>
    </w:p>
    <w:p w:rsidR="00491087" w:rsidRDefault="00491087">
      <w:pPr>
        <w:numPr>
          <w:ilvl w:val="0"/>
          <w:numId w:val="3"/>
        </w:numPr>
        <w:ind w:left="284" w:hanging="283"/>
        <w:rPr>
          <w:rFonts w:ascii="Tahoma" w:hAnsi="Tahoma" w:cs="Tahoma"/>
          <w:sz w:val="16"/>
          <w:szCs w:val="23"/>
        </w:rPr>
      </w:pPr>
      <w:r>
        <w:rPr>
          <w:rFonts w:ascii="Tahoma" w:hAnsi="Tahoma" w:cs="Tahoma"/>
          <w:sz w:val="16"/>
          <w:szCs w:val="23"/>
        </w:rPr>
        <w:t>Символом «КСК» обозначено назначение штрафных санкций решением Коллегии спортивных комисс</w:t>
      </w:r>
      <w:r>
        <w:rPr>
          <w:rFonts w:ascii="Tahoma" w:hAnsi="Tahoma" w:cs="Tahoma"/>
          <w:sz w:val="16"/>
          <w:szCs w:val="23"/>
        </w:rPr>
        <w:t>а</w:t>
      </w:r>
      <w:r>
        <w:rPr>
          <w:rFonts w:ascii="Tahoma" w:hAnsi="Tahoma" w:cs="Tahoma"/>
          <w:sz w:val="16"/>
          <w:szCs w:val="23"/>
        </w:rPr>
        <w:t xml:space="preserve">ров (КСК). </w:t>
      </w:r>
    </w:p>
    <w:tbl>
      <w:tblPr>
        <w:tblW w:w="1008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096"/>
        <w:gridCol w:w="6379"/>
        <w:gridCol w:w="715"/>
        <w:gridCol w:w="810"/>
        <w:gridCol w:w="1080"/>
      </w:tblGrid>
      <w:tr w:rsidR="00491087" w:rsidTr="00B01C56">
        <w:tblPrEx>
          <w:tblCellMar>
            <w:top w:w="0" w:type="dxa"/>
            <w:bottom w:w="0" w:type="dxa"/>
          </w:tblCellMar>
        </w:tblPrEx>
        <w:trPr>
          <w:trHeight w:val="1279"/>
        </w:trPr>
        <w:tc>
          <w:tcPr>
            <w:tcW w:w="1096" w:type="dxa"/>
            <w:vAlign w:val="center"/>
          </w:tcPr>
          <w:p w:rsidR="00491087" w:rsidRPr="00AB7061" w:rsidRDefault="00491087">
            <w:pPr>
              <w:pStyle w:val="DefParagraph"/>
              <w:numPr>
                <w:ilvl w:val="0"/>
                <w:numId w:val="0"/>
              </w:numPr>
              <w:spacing w:before="0"/>
              <w:jc w:val="left"/>
              <w:rPr>
                <w:b/>
                <w:bCs/>
                <w:sz w:val="14"/>
                <w:szCs w:val="14"/>
                <w:highlight w:val="yellow"/>
              </w:rPr>
            </w:pPr>
            <w:r w:rsidRPr="00AB7061">
              <w:rPr>
                <w:b/>
                <w:bCs/>
                <w:sz w:val="14"/>
                <w:szCs w:val="14"/>
              </w:rPr>
              <w:t>Пункт  ПР3К или Регламента</w:t>
            </w:r>
          </w:p>
        </w:tc>
        <w:tc>
          <w:tcPr>
            <w:tcW w:w="6379" w:type="dxa"/>
            <w:vAlign w:val="center"/>
          </w:tcPr>
          <w:p w:rsidR="00491087" w:rsidRPr="00AB7061" w:rsidRDefault="00491087">
            <w:pPr>
              <w:pStyle w:val="DefParagraph"/>
              <w:numPr>
                <w:ilvl w:val="0"/>
                <w:numId w:val="0"/>
              </w:numPr>
              <w:spacing w:before="0"/>
              <w:jc w:val="center"/>
              <w:rPr>
                <w:b/>
                <w:bCs/>
                <w:sz w:val="14"/>
                <w:szCs w:val="14"/>
              </w:rPr>
            </w:pPr>
            <w:r w:rsidRPr="00AB7061">
              <w:rPr>
                <w:b/>
                <w:bCs/>
                <w:sz w:val="14"/>
                <w:szCs w:val="14"/>
              </w:rPr>
              <w:t>ПЕРЕЧЕНЬ ПЕНАЛИЗАЦИЙ</w:t>
            </w:r>
          </w:p>
          <w:p w:rsidR="00491087" w:rsidRPr="00AB7061" w:rsidRDefault="00491087">
            <w:pPr>
              <w:pStyle w:val="DefParagraph"/>
              <w:numPr>
                <w:ilvl w:val="0"/>
                <w:numId w:val="0"/>
              </w:numPr>
              <w:spacing w:before="0"/>
              <w:jc w:val="center"/>
              <w:rPr>
                <w:b/>
                <w:bCs/>
                <w:sz w:val="14"/>
                <w:szCs w:val="14"/>
              </w:rPr>
            </w:pPr>
            <w:r w:rsidRPr="00AB7061">
              <w:rPr>
                <w:b/>
                <w:bCs/>
                <w:sz w:val="14"/>
                <w:szCs w:val="14"/>
              </w:rPr>
              <w:t>Состав нарушения</w:t>
            </w:r>
          </w:p>
          <w:p w:rsidR="00491087" w:rsidRPr="00AB7061" w:rsidRDefault="00491087">
            <w:pPr>
              <w:pStyle w:val="DefParagraph"/>
              <w:numPr>
                <w:ilvl w:val="0"/>
                <w:numId w:val="0"/>
              </w:numPr>
              <w:spacing w:before="0"/>
              <w:rPr>
                <w:b/>
                <w:bCs/>
                <w:sz w:val="14"/>
                <w:szCs w:val="14"/>
              </w:rPr>
            </w:pPr>
          </w:p>
        </w:tc>
        <w:tc>
          <w:tcPr>
            <w:tcW w:w="715" w:type="dxa"/>
            <w:vAlign w:val="center"/>
          </w:tcPr>
          <w:p w:rsidR="00491087" w:rsidRPr="00AB7061" w:rsidRDefault="00491087">
            <w:pPr>
              <w:pStyle w:val="DefParagraph"/>
              <w:numPr>
                <w:ilvl w:val="0"/>
                <w:numId w:val="0"/>
              </w:numPr>
              <w:spacing w:before="0"/>
              <w:jc w:val="center"/>
              <w:rPr>
                <w:b/>
                <w:bCs/>
                <w:sz w:val="14"/>
                <w:szCs w:val="14"/>
              </w:rPr>
            </w:pPr>
            <w:r w:rsidRPr="00AB7061">
              <w:rPr>
                <w:b/>
                <w:bCs/>
                <w:sz w:val="14"/>
                <w:szCs w:val="14"/>
              </w:rPr>
              <w:t>Отказ в старте</w:t>
            </w:r>
          </w:p>
        </w:tc>
        <w:tc>
          <w:tcPr>
            <w:tcW w:w="810" w:type="dxa"/>
            <w:tcBorders>
              <w:bottom w:val="single" w:sz="6" w:space="0" w:color="000000"/>
            </w:tcBorders>
            <w:vAlign w:val="center"/>
          </w:tcPr>
          <w:p w:rsidR="00491087" w:rsidRPr="00AB7061" w:rsidRDefault="00491087">
            <w:pPr>
              <w:pStyle w:val="DefParagraph"/>
              <w:numPr>
                <w:ilvl w:val="0"/>
                <w:numId w:val="0"/>
              </w:numPr>
              <w:spacing w:before="0"/>
              <w:jc w:val="center"/>
              <w:rPr>
                <w:b/>
                <w:bCs/>
                <w:sz w:val="14"/>
                <w:szCs w:val="14"/>
              </w:rPr>
            </w:pPr>
            <w:r w:rsidRPr="00AB7061">
              <w:rPr>
                <w:b/>
                <w:bCs/>
                <w:sz w:val="14"/>
                <w:szCs w:val="14"/>
              </w:rPr>
              <w:t>Исклю</w:t>
            </w:r>
            <w:r w:rsidR="00AB7061">
              <w:rPr>
                <w:b/>
                <w:bCs/>
                <w:sz w:val="14"/>
                <w:szCs w:val="14"/>
              </w:rPr>
              <w:t xml:space="preserve"> </w:t>
            </w:r>
            <w:r w:rsidRPr="00AB7061">
              <w:rPr>
                <w:b/>
                <w:bCs/>
                <w:sz w:val="14"/>
                <w:szCs w:val="14"/>
              </w:rPr>
              <w:t>чение (**)/ реше</w:t>
            </w:r>
            <w:r w:rsidR="00AB7061">
              <w:rPr>
                <w:b/>
                <w:bCs/>
                <w:sz w:val="14"/>
                <w:szCs w:val="14"/>
              </w:rPr>
              <w:t xml:space="preserve"> </w:t>
            </w:r>
            <w:r w:rsidRPr="00AB7061">
              <w:rPr>
                <w:b/>
                <w:bCs/>
                <w:sz w:val="14"/>
                <w:szCs w:val="14"/>
              </w:rPr>
              <w:t>ние КСК</w:t>
            </w:r>
          </w:p>
        </w:tc>
        <w:tc>
          <w:tcPr>
            <w:tcW w:w="1080" w:type="dxa"/>
            <w:tcBorders>
              <w:bottom w:val="single" w:sz="6" w:space="0" w:color="000000"/>
            </w:tcBorders>
            <w:vAlign w:val="center"/>
          </w:tcPr>
          <w:p w:rsidR="00491087" w:rsidRPr="00AB7061" w:rsidRDefault="00491087">
            <w:pPr>
              <w:pStyle w:val="DefParagraph"/>
              <w:numPr>
                <w:ilvl w:val="0"/>
                <w:numId w:val="0"/>
              </w:numPr>
              <w:spacing w:before="0"/>
              <w:jc w:val="center"/>
              <w:rPr>
                <w:b/>
                <w:bCs/>
                <w:sz w:val="14"/>
                <w:szCs w:val="14"/>
              </w:rPr>
            </w:pPr>
            <w:r w:rsidRPr="00AB7061">
              <w:rPr>
                <w:b/>
                <w:bCs/>
                <w:sz w:val="14"/>
                <w:szCs w:val="14"/>
              </w:rPr>
              <w:t>Пенализа</w:t>
            </w:r>
            <w:r w:rsidR="00AB7061">
              <w:rPr>
                <w:b/>
                <w:bCs/>
                <w:sz w:val="14"/>
                <w:szCs w:val="14"/>
              </w:rPr>
              <w:t xml:space="preserve"> </w:t>
            </w:r>
            <w:r w:rsidRPr="00AB7061">
              <w:rPr>
                <w:b/>
                <w:bCs/>
                <w:sz w:val="14"/>
                <w:szCs w:val="14"/>
              </w:rPr>
              <w:t>ция (в очках)</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3.2.8 ПР3К</w:t>
            </w:r>
          </w:p>
        </w:tc>
        <w:tc>
          <w:tcPr>
            <w:tcW w:w="6379" w:type="dxa"/>
            <w:vAlign w:val="center"/>
          </w:tcPr>
          <w:p w:rsidR="00491087" w:rsidRDefault="00491087">
            <w:pPr>
              <w:rPr>
                <w:rFonts w:ascii="Tahoma" w:hAnsi="Tahoma" w:cs="Tahoma"/>
                <w:sz w:val="16"/>
                <w:szCs w:val="19"/>
              </w:rPr>
            </w:pPr>
            <w:r>
              <w:rPr>
                <w:rFonts w:ascii="Tahoma" w:hAnsi="Tahoma" w:cs="Tahoma"/>
                <w:sz w:val="16"/>
                <w:szCs w:val="19"/>
              </w:rPr>
              <w:t>Отказ Организатора в приеме з</w:t>
            </w:r>
            <w:r>
              <w:rPr>
                <w:rFonts w:ascii="Tahoma" w:hAnsi="Tahoma" w:cs="Tahoma"/>
                <w:sz w:val="16"/>
                <w:szCs w:val="19"/>
              </w:rPr>
              <w:t>а</w:t>
            </w:r>
            <w:r>
              <w:rPr>
                <w:rFonts w:ascii="Tahoma" w:hAnsi="Tahoma" w:cs="Tahoma"/>
                <w:sz w:val="16"/>
                <w:szCs w:val="19"/>
              </w:rPr>
              <w:t>явки</w:t>
            </w:r>
          </w:p>
        </w:tc>
        <w:tc>
          <w:tcPr>
            <w:tcW w:w="715"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3.3.</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Несоответствие автомобиля техническим требованиям и/или требованиям безопасн</w:t>
            </w:r>
            <w:r>
              <w:rPr>
                <w:sz w:val="16"/>
                <w:szCs w:val="19"/>
              </w:rPr>
              <w:t>о</w:t>
            </w:r>
            <w:r>
              <w:rPr>
                <w:sz w:val="16"/>
                <w:szCs w:val="19"/>
              </w:rPr>
              <w:t xml:space="preserve">сти  </w:t>
            </w:r>
          </w:p>
        </w:tc>
        <w:tc>
          <w:tcPr>
            <w:tcW w:w="715"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B01C56">
            <w:pPr>
              <w:pStyle w:val="DefParagraph"/>
              <w:numPr>
                <w:ilvl w:val="0"/>
                <w:numId w:val="0"/>
              </w:numPr>
              <w:spacing w:before="0"/>
              <w:jc w:val="left"/>
              <w:rPr>
                <w:sz w:val="16"/>
                <w:szCs w:val="19"/>
                <w:highlight w:val="yellow"/>
              </w:rPr>
            </w:pPr>
            <w:r>
              <w:rPr>
                <w:sz w:val="16"/>
                <w:szCs w:val="19"/>
              </w:rPr>
              <w:t xml:space="preserve">3.3, </w:t>
            </w:r>
            <w:r w:rsidR="00491087">
              <w:rPr>
                <w:sz w:val="16"/>
                <w:szCs w:val="19"/>
              </w:rPr>
              <w:t>6.4, 3,5,8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Несоответствие заявленного автомобиля требованиям Регламента, выявленное на ТИ</w:t>
            </w:r>
          </w:p>
        </w:tc>
        <w:tc>
          <w:tcPr>
            <w:tcW w:w="715"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rsidP="00B01C56">
            <w:pPr>
              <w:pStyle w:val="DefParagraph"/>
              <w:numPr>
                <w:ilvl w:val="0"/>
                <w:numId w:val="0"/>
              </w:numPr>
              <w:spacing w:before="0"/>
              <w:jc w:val="left"/>
              <w:rPr>
                <w:sz w:val="16"/>
                <w:szCs w:val="19"/>
                <w:highlight w:val="yellow"/>
              </w:rPr>
            </w:pPr>
            <w:r>
              <w:rPr>
                <w:sz w:val="16"/>
                <w:szCs w:val="19"/>
              </w:rPr>
              <w:t>6.4, 4.7.3 ПР3К</w:t>
            </w:r>
          </w:p>
        </w:tc>
        <w:tc>
          <w:tcPr>
            <w:tcW w:w="6379" w:type="dxa"/>
            <w:vAlign w:val="center"/>
          </w:tcPr>
          <w:p w:rsidR="00491087" w:rsidRDefault="00491087" w:rsidP="00CC4E1B">
            <w:pPr>
              <w:pStyle w:val="DefParagraph"/>
              <w:numPr>
                <w:ilvl w:val="0"/>
                <w:numId w:val="0"/>
              </w:numPr>
              <w:spacing w:before="0"/>
              <w:jc w:val="left"/>
              <w:rPr>
                <w:sz w:val="16"/>
                <w:szCs w:val="19"/>
              </w:rPr>
            </w:pPr>
            <w:r>
              <w:rPr>
                <w:sz w:val="16"/>
                <w:szCs w:val="19"/>
              </w:rPr>
              <w:t>Отсутствие твердого шлема хотя бы у одного члена экипажа,</w:t>
            </w:r>
            <w:r w:rsidR="00CC4E1B">
              <w:rPr>
                <w:sz w:val="16"/>
                <w:szCs w:val="19"/>
              </w:rPr>
              <w:t xml:space="preserve"> двух</w:t>
            </w:r>
            <w:r w:rsidR="00CC4E1B" w:rsidRPr="00CC4E1B">
              <w:rPr>
                <w:sz w:val="16"/>
                <w:szCs w:val="19"/>
              </w:rPr>
              <w:t xml:space="preserve"> </w:t>
            </w:r>
            <w:r>
              <w:rPr>
                <w:sz w:val="16"/>
                <w:szCs w:val="19"/>
              </w:rPr>
              <w:t>знак</w:t>
            </w:r>
            <w:r w:rsidR="00CC4E1B">
              <w:rPr>
                <w:sz w:val="16"/>
                <w:szCs w:val="19"/>
              </w:rPr>
              <w:t>ов</w:t>
            </w:r>
            <w:r>
              <w:rPr>
                <w:sz w:val="16"/>
                <w:szCs w:val="19"/>
              </w:rPr>
              <w:t xml:space="preserve"> аварийной остановки,  аптечки установленного образца, закрепленного ручного огнетушителя, знака необходимости медицинской помощи, выявленное на предстартовой ТИ</w:t>
            </w:r>
          </w:p>
        </w:tc>
        <w:tc>
          <w:tcPr>
            <w:tcW w:w="715"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rPr>
            </w:pPr>
            <w:r>
              <w:rPr>
                <w:sz w:val="16"/>
                <w:szCs w:val="19"/>
              </w:rPr>
              <w:t>5.3.2 ПР3К</w:t>
            </w:r>
          </w:p>
          <w:p w:rsidR="00491087" w:rsidRDefault="00B01C56">
            <w:pPr>
              <w:pStyle w:val="DefParagraph"/>
              <w:numPr>
                <w:ilvl w:val="0"/>
                <w:numId w:val="0"/>
              </w:numPr>
              <w:spacing w:before="0"/>
              <w:jc w:val="left"/>
              <w:rPr>
                <w:sz w:val="16"/>
                <w:szCs w:val="19"/>
              </w:rPr>
            </w:pPr>
            <w:r>
              <w:rPr>
                <w:sz w:val="16"/>
                <w:szCs w:val="19"/>
              </w:rPr>
              <w:t>6.4</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Наличие дефектов, препятствующих эксплуатации автомобиля, выявленное на предстартовой Технической Инспекции</w:t>
            </w:r>
          </w:p>
        </w:tc>
        <w:tc>
          <w:tcPr>
            <w:tcW w:w="715"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 xml:space="preserve">** </w:t>
            </w:r>
            <w:r>
              <w:rPr>
                <w:sz w:val="16"/>
                <w:szCs w:val="19"/>
                <w:vertAlign w:val="superscript"/>
              </w:rPr>
              <w:t>*)</w:t>
            </w:r>
          </w:p>
        </w:tc>
        <w:tc>
          <w:tcPr>
            <w:tcW w:w="81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B01C56">
            <w:pPr>
              <w:pStyle w:val="DefParagraph"/>
              <w:numPr>
                <w:ilvl w:val="0"/>
                <w:numId w:val="0"/>
              </w:numPr>
              <w:spacing w:before="0"/>
              <w:jc w:val="left"/>
              <w:rPr>
                <w:sz w:val="16"/>
                <w:szCs w:val="19"/>
              </w:rPr>
            </w:pPr>
            <w:r>
              <w:rPr>
                <w:sz w:val="16"/>
                <w:szCs w:val="19"/>
              </w:rPr>
              <w:t>3.5</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Наличие шипов с высотой рабочей части более 1,2 мм.</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5.3.2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Отсутствие в Контрольной Карте отметки о прохождении Технической Инспекции.</w:t>
            </w:r>
          </w:p>
        </w:tc>
        <w:tc>
          <w:tcPr>
            <w:tcW w:w="715"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w:t>
            </w: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5.4.8 ПР3К, 7.5</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Движение по трассе с помощью буксировки/погрузки.</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3.4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Нарушение количественного состава экипажа.</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5.5.1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Утрата Контрольной Карты, внесение в нее исправлений экипажем.</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5.7.7 ПР3К</w:t>
            </w:r>
          </w:p>
        </w:tc>
        <w:tc>
          <w:tcPr>
            <w:tcW w:w="6379" w:type="dxa"/>
            <w:vAlign w:val="center"/>
          </w:tcPr>
          <w:p w:rsidR="00491087" w:rsidRDefault="00491087">
            <w:pPr>
              <w:pStyle w:val="DefParagraph"/>
              <w:numPr>
                <w:ilvl w:val="0"/>
                <w:numId w:val="0"/>
              </w:numPr>
              <w:spacing w:before="0"/>
              <w:rPr>
                <w:sz w:val="16"/>
                <w:szCs w:val="19"/>
              </w:rPr>
            </w:pPr>
            <w:r>
              <w:rPr>
                <w:sz w:val="16"/>
                <w:szCs w:val="19"/>
              </w:rPr>
              <w:t>Нахождение автомобиля Участника в контрольной зоне судейского пункта свыше 20 секунд после подачи стартовой команды.</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5.5.1 ПР3К</w:t>
            </w:r>
          </w:p>
        </w:tc>
        <w:tc>
          <w:tcPr>
            <w:tcW w:w="6379" w:type="dxa"/>
            <w:vAlign w:val="center"/>
          </w:tcPr>
          <w:p w:rsidR="00491087" w:rsidRDefault="00491087">
            <w:pPr>
              <w:rPr>
                <w:rFonts w:ascii="Tahoma" w:hAnsi="Tahoma" w:cs="Tahoma"/>
                <w:sz w:val="16"/>
                <w:szCs w:val="19"/>
              </w:rPr>
            </w:pPr>
            <w:r>
              <w:rPr>
                <w:rFonts w:ascii="Tahoma" w:hAnsi="Tahoma" w:cs="Tahoma"/>
                <w:sz w:val="16"/>
                <w:szCs w:val="19"/>
              </w:rPr>
              <w:t>Расхождения записей в Контрольной карте и протоколах судейского пун</w:t>
            </w:r>
            <w:r>
              <w:rPr>
                <w:rFonts w:ascii="Tahoma" w:hAnsi="Tahoma" w:cs="Tahoma"/>
                <w:sz w:val="16"/>
                <w:szCs w:val="19"/>
              </w:rPr>
              <w:t>к</w:t>
            </w:r>
            <w:r>
              <w:rPr>
                <w:rFonts w:ascii="Tahoma" w:hAnsi="Tahoma" w:cs="Tahoma"/>
                <w:sz w:val="16"/>
                <w:szCs w:val="19"/>
              </w:rPr>
              <w:t>та</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КСК</w:t>
            </w: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rPr>
            </w:pPr>
            <w:r>
              <w:rPr>
                <w:sz w:val="16"/>
                <w:szCs w:val="19"/>
              </w:rPr>
              <w:t>5.5.2 ПР3К</w:t>
            </w:r>
          </w:p>
        </w:tc>
        <w:tc>
          <w:tcPr>
            <w:tcW w:w="6379" w:type="dxa"/>
            <w:vAlign w:val="center"/>
          </w:tcPr>
          <w:p w:rsidR="00491087" w:rsidRDefault="00491087">
            <w:pPr>
              <w:rPr>
                <w:rFonts w:ascii="Tahoma" w:hAnsi="Tahoma" w:cs="Tahoma"/>
                <w:sz w:val="16"/>
                <w:szCs w:val="19"/>
              </w:rPr>
            </w:pPr>
            <w:r>
              <w:rPr>
                <w:rFonts w:ascii="Tahoma" w:hAnsi="Tahoma" w:cs="Tahoma"/>
                <w:sz w:val="16"/>
                <w:szCs w:val="19"/>
              </w:rPr>
              <w:t>Неподчинение суд</w:t>
            </w:r>
            <w:r>
              <w:rPr>
                <w:rFonts w:ascii="Tahoma" w:hAnsi="Tahoma" w:cs="Tahoma"/>
                <w:sz w:val="16"/>
                <w:szCs w:val="19"/>
              </w:rPr>
              <w:t>ь</w:t>
            </w:r>
            <w:r>
              <w:rPr>
                <w:rFonts w:ascii="Tahoma" w:hAnsi="Tahoma" w:cs="Tahoma"/>
                <w:sz w:val="16"/>
                <w:szCs w:val="19"/>
              </w:rPr>
              <w:t xml:space="preserve">ям, нарушения в </w:t>
            </w:r>
            <w:r>
              <w:rPr>
                <w:rFonts w:ascii="Tahoma" w:hAnsi="Tahoma" w:cs="Tahoma"/>
                <w:caps/>
                <w:sz w:val="16"/>
                <w:szCs w:val="19"/>
              </w:rPr>
              <w:t>з</w:t>
            </w:r>
            <w:r>
              <w:rPr>
                <w:rFonts w:ascii="Tahoma" w:hAnsi="Tahoma" w:cs="Tahoma"/>
                <w:sz w:val="16"/>
                <w:szCs w:val="19"/>
              </w:rPr>
              <w:t xml:space="preserve">оне </w:t>
            </w:r>
            <w:r>
              <w:rPr>
                <w:rFonts w:ascii="Tahoma" w:hAnsi="Tahoma" w:cs="Tahoma"/>
                <w:caps/>
                <w:sz w:val="16"/>
                <w:szCs w:val="19"/>
              </w:rPr>
              <w:t>к</w:t>
            </w:r>
            <w:r>
              <w:rPr>
                <w:rFonts w:ascii="Tahoma" w:hAnsi="Tahoma" w:cs="Tahoma"/>
                <w:sz w:val="16"/>
                <w:szCs w:val="19"/>
              </w:rPr>
              <w:t>онтроля судейских пунктов</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КСК</w:t>
            </w: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5.1</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 xml:space="preserve">Отсутствие на автомобиле Обязательных информационных материалов </w:t>
            </w:r>
          </w:p>
        </w:tc>
        <w:tc>
          <w:tcPr>
            <w:tcW w:w="715" w:type="dxa"/>
            <w:shd w:val="clear" w:color="auto" w:fill="E6E6E6"/>
            <w:vAlign w:val="center"/>
          </w:tcPr>
          <w:p w:rsidR="00491087" w:rsidRDefault="00491087">
            <w:pPr>
              <w:pStyle w:val="DefParagraph"/>
              <w:numPr>
                <w:ilvl w:val="0"/>
                <w:numId w:val="0"/>
              </w:numPr>
              <w:spacing w:before="0"/>
              <w:jc w:val="center"/>
              <w:rPr>
                <w:sz w:val="16"/>
                <w:szCs w:val="19"/>
                <w:highlight w:val="yellow"/>
              </w:rPr>
            </w:pPr>
          </w:p>
        </w:tc>
        <w:tc>
          <w:tcPr>
            <w:tcW w:w="810"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w:t>
            </w:r>
            <w:r>
              <w:rPr>
                <w:sz w:val="16"/>
                <w:szCs w:val="19"/>
                <w:vertAlign w:val="superscript"/>
              </w:rPr>
              <w:t>*)</w:t>
            </w:r>
          </w:p>
        </w:tc>
        <w:tc>
          <w:tcPr>
            <w:tcW w:w="108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B01C56">
            <w:pPr>
              <w:pStyle w:val="DefParagraph"/>
              <w:numPr>
                <w:ilvl w:val="0"/>
                <w:numId w:val="0"/>
              </w:numPr>
              <w:spacing w:before="0"/>
              <w:jc w:val="left"/>
              <w:rPr>
                <w:sz w:val="16"/>
                <w:szCs w:val="19"/>
                <w:highlight w:val="yellow"/>
              </w:rPr>
            </w:pPr>
            <w:r>
              <w:rPr>
                <w:sz w:val="16"/>
                <w:szCs w:val="19"/>
              </w:rPr>
              <w:t>5.2</w:t>
            </w:r>
          </w:p>
          <w:p w:rsidR="00491087" w:rsidRDefault="00491087">
            <w:pPr>
              <w:pStyle w:val="DefParagraph"/>
              <w:numPr>
                <w:ilvl w:val="0"/>
                <w:numId w:val="0"/>
              </w:numPr>
              <w:spacing w:before="0"/>
              <w:jc w:val="left"/>
              <w:rPr>
                <w:sz w:val="16"/>
                <w:szCs w:val="19"/>
                <w:highlight w:val="yellow"/>
              </w:rPr>
            </w:pP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Отсутствие одного стартового номера, выданного Организ</w:t>
            </w:r>
            <w:r>
              <w:rPr>
                <w:sz w:val="16"/>
                <w:szCs w:val="19"/>
              </w:rPr>
              <w:t>а</w:t>
            </w:r>
            <w:r>
              <w:rPr>
                <w:sz w:val="16"/>
                <w:szCs w:val="19"/>
              </w:rPr>
              <w:t>тором, при прохождении бесконтактных судейских пунктов, подтвержденное на контактном судейском пункте.</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highlight w:val="yellow"/>
              </w:rPr>
            </w:pPr>
          </w:p>
        </w:tc>
        <w:tc>
          <w:tcPr>
            <w:tcW w:w="1080"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1800</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5.2</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Отсутствие двух стартовых номеров</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highlight w:val="yellow"/>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5.5.1 ПР3К</w:t>
            </w:r>
          </w:p>
        </w:tc>
        <w:tc>
          <w:tcPr>
            <w:tcW w:w="6379" w:type="dxa"/>
            <w:vAlign w:val="center"/>
          </w:tcPr>
          <w:p w:rsidR="00491087" w:rsidRDefault="001F344E">
            <w:pPr>
              <w:ind w:right="-70"/>
              <w:rPr>
                <w:rFonts w:ascii="Tahoma" w:hAnsi="Tahoma" w:cs="Tahoma"/>
                <w:sz w:val="16"/>
                <w:szCs w:val="19"/>
              </w:rPr>
            </w:pPr>
            <w:r>
              <w:rPr>
                <w:rFonts w:ascii="Tahoma" w:hAnsi="Tahoma" w:cs="Tahoma"/>
                <w:sz w:val="16"/>
                <w:szCs w:val="19"/>
              </w:rPr>
              <w:t>Не</w:t>
            </w:r>
            <w:r w:rsidR="00491087">
              <w:rPr>
                <w:rFonts w:ascii="Tahoma" w:hAnsi="Tahoma" w:cs="Tahoma"/>
                <w:sz w:val="16"/>
                <w:szCs w:val="19"/>
              </w:rPr>
              <w:t>предъявление Контрольной карты суд</w:t>
            </w:r>
            <w:r w:rsidR="00491087">
              <w:rPr>
                <w:rFonts w:ascii="Tahoma" w:hAnsi="Tahoma" w:cs="Tahoma"/>
                <w:sz w:val="16"/>
                <w:szCs w:val="19"/>
              </w:rPr>
              <w:t>ь</w:t>
            </w:r>
            <w:r w:rsidR="00491087">
              <w:rPr>
                <w:rFonts w:ascii="Tahoma" w:hAnsi="Tahoma" w:cs="Tahoma"/>
                <w:sz w:val="16"/>
                <w:szCs w:val="19"/>
              </w:rPr>
              <w:t>ям</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5.5.1 ПР3К</w:t>
            </w:r>
          </w:p>
        </w:tc>
        <w:tc>
          <w:tcPr>
            <w:tcW w:w="6379" w:type="dxa"/>
            <w:vAlign w:val="center"/>
          </w:tcPr>
          <w:p w:rsidR="00491087" w:rsidRDefault="00491087">
            <w:pPr>
              <w:rPr>
                <w:rFonts w:ascii="Tahoma" w:hAnsi="Tahoma" w:cs="Tahoma"/>
                <w:sz w:val="16"/>
                <w:szCs w:val="19"/>
              </w:rPr>
            </w:pPr>
            <w:r>
              <w:rPr>
                <w:rFonts w:ascii="Tahoma" w:hAnsi="Tahoma" w:cs="Tahoma"/>
                <w:sz w:val="16"/>
                <w:szCs w:val="19"/>
              </w:rPr>
              <w:t>Отсутствие отметок / записей в Контрол</w:t>
            </w:r>
            <w:r>
              <w:rPr>
                <w:rFonts w:ascii="Tahoma" w:hAnsi="Tahoma" w:cs="Tahoma"/>
                <w:sz w:val="16"/>
                <w:szCs w:val="19"/>
              </w:rPr>
              <w:t>ь</w:t>
            </w:r>
            <w:r>
              <w:rPr>
                <w:rFonts w:ascii="Tahoma" w:hAnsi="Tahoma" w:cs="Tahoma"/>
                <w:sz w:val="16"/>
                <w:szCs w:val="19"/>
              </w:rPr>
              <w:t xml:space="preserve">ной карте </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highlight w:val="yellow"/>
              </w:rPr>
            </w:pPr>
          </w:p>
        </w:tc>
        <w:tc>
          <w:tcPr>
            <w:tcW w:w="810"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5.7.7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Опоздание на старт ДС по вине экип</w:t>
            </w:r>
            <w:r>
              <w:rPr>
                <w:sz w:val="16"/>
                <w:szCs w:val="19"/>
              </w:rPr>
              <w:t>а</w:t>
            </w:r>
            <w:r>
              <w:rPr>
                <w:sz w:val="16"/>
                <w:szCs w:val="19"/>
              </w:rPr>
              <w:t>жа (за каждую минуту)</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60</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6.4</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Опоздание/опережение явки на предстартовую Техническую Инспекцию в пределах времени ее работы, за минуту.</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60</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5.5.6, 5.5.14, 5.5.15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Опоздание на пункт КВ (за каждую минуту).</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 xml:space="preserve">60 </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5.5.14, 5.5.15 ПР3К, 7.5</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Опережение на пункт КВ, ВКВ (кроме последнего пункта КВ на секции), за минуту.</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60</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5.5. ПР3К, 7.5</w:t>
            </w:r>
          </w:p>
        </w:tc>
        <w:tc>
          <w:tcPr>
            <w:tcW w:w="6379" w:type="dxa"/>
            <w:vAlign w:val="center"/>
          </w:tcPr>
          <w:p w:rsidR="00C86D80" w:rsidRDefault="00491087">
            <w:pPr>
              <w:pStyle w:val="DefParagraph"/>
              <w:numPr>
                <w:ilvl w:val="0"/>
                <w:numId w:val="0"/>
              </w:numPr>
              <w:spacing w:before="0"/>
              <w:jc w:val="left"/>
              <w:rPr>
                <w:sz w:val="16"/>
                <w:szCs w:val="19"/>
              </w:rPr>
            </w:pPr>
            <w:r>
              <w:rPr>
                <w:sz w:val="16"/>
                <w:szCs w:val="19"/>
              </w:rPr>
              <w:t xml:space="preserve">Пропуск пункта КВ (кроме стартового и </w:t>
            </w:r>
            <w:r w:rsidR="00C86D80">
              <w:rPr>
                <w:sz w:val="16"/>
                <w:szCs w:val="19"/>
              </w:rPr>
              <w:t>финишного секции), ВКВ, ВКП, КП.</w:t>
            </w:r>
          </w:p>
          <w:p w:rsidR="00491087" w:rsidRDefault="00C86D80" w:rsidP="00C86D80">
            <w:pPr>
              <w:pStyle w:val="DefParagraph"/>
              <w:numPr>
                <w:ilvl w:val="0"/>
                <w:numId w:val="0"/>
              </w:numPr>
              <w:spacing w:before="0"/>
              <w:jc w:val="left"/>
              <w:rPr>
                <w:sz w:val="16"/>
                <w:szCs w:val="19"/>
              </w:rPr>
            </w:pPr>
            <w:r>
              <w:rPr>
                <w:sz w:val="16"/>
                <w:szCs w:val="19"/>
              </w:rPr>
              <w:t>Пропуск</w:t>
            </w:r>
            <w:r w:rsidR="00651291">
              <w:rPr>
                <w:sz w:val="16"/>
                <w:szCs w:val="19"/>
              </w:rPr>
              <w:t xml:space="preserve"> ФКП</w:t>
            </w:r>
            <w:r>
              <w:rPr>
                <w:sz w:val="16"/>
                <w:szCs w:val="19"/>
              </w:rPr>
              <w:t xml:space="preserve"> (дан через «/»)</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1800</w:t>
            </w:r>
            <w:r w:rsidR="00C86D80">
              <w:rPr>
                <w:sz w:val="16"/>
                <w:szCs w:val="19"/>
              </w:rPr>
              <w:t xml:space="preserve"> / 300</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5.5.4 ПР3К, 7.5</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Пропуск стартового и /или финишного КВ любой секции.</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shd w:val="clear" w:color="auto" w:fill="E6E6E6"/>
            <w:vAlign w:val="center"/>
          </w:tcPr>
          <w:p w:rsidR="00491087" w:rsidRDefault="00491087">
            <w:pPr>
              <w:pStyle w:val="DefParagraph"/>
              <w:numPr>
                <w:ilvl w:val="0"/>
                <w:numId w:val="0"/>
              </w:numPr>
              <w:spacing w:before="0"/>
              <w:jc w:val="center"/>
              <w:rPr>
                <w:sz w:val="16"/>
                <w:szCs w:val="19"/>
                <w:highlight w:val="lightGray"/>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 xml:space="preserve">7.5 </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Нарушение порядка прохождения судейских пунктов (за каждое)</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300</w:t>
            </w:r>
          </w:p>
        </w:tc>
      </w:tr>
      <w:tr w:rsidR="00491087" w:rsidTr="008975C1">
        <w:tblPrEx>
          <w:tblCellMar>
            <w:top w:w="0" w:type="dxa"/>
            <w:bottom w:w="0" w:type="dxa"/>
          </w:tblCellMar>
        </w:tblPrEx>
        <w:tc>
          <w:tcPr>
            <w:tcW w:w="1096" w:type="dxa"/>
          </w:tcPr>
          <w:p w:rsidR="00491087" w:rsidRDefault="00491087">
            <w:pPr>
              <w:pStyle w:val="DefParagraph"/>
              <w:numPr>
                <w:ilvl w:val="0"/>
                <w:numId w:val="0"/>
              </w:numPr>
              <w:spacing w:before="0"/>
              <w:jc w:val="left"/>
              <w:rPr>
                <w:sz w:val="16"/>
                <w:szCs w:val="19"/>
              </w:rPr>
            </w:pPr>
            <w:r>
              <w:rPr>
                <w:sz w:val="16"/>
                <w:szCs w:val="19"/>
              </w:rPr>
              <w:t>5.7.9, 5.8.2., 5.8.3 ПР3К</w:t>
            </w:r>
          </w:p>
        </w:tc>
        <w:tc>
          <w:tcPr>
            <w:tcW w:w="6379" w:type="dxa"/>
          </w:tcPr>
          <w:p w:rsidR="00491087" w:rsidRDefault="00491087">
            <w:pPr>
              <w:pStyle w:val="DefParagraph"/>
              <w:numPr>
                <w:ilvl w:val="0"/>
                <w:numId w:val="0"/>
              </w:numPr>
              <w:spacing w:before="0"/>
              <w:jc w:val="left"/>
              <w:rPr>
                <w:sz w:val="16"/>
                <w:szCs w:val="19"/>
                <w:highlight w:val="yellow"/>
              </w:rPr>
            </w:pPr>
            <w:r>
              <w:rPr>
                <w:sz w:val="16"/>
                <w:szCs w:val="19"/>
              </w:rPr>
              <w:t>Остановка или изменение направления движения в зоне видимости судейских пунктов, Финиш (РД или РДС), Старт-Финиш (РДС), ПФ (РД или РДС).</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highlight w:val="lightGray"/>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180</w:t>
            </w:r>
          </w:p>
        </w:tc>
      </w:tr>
      <w:tr w:rsidR="00491087" w:rsidTr="008975C1">
        <w:tblPrEx>
          <w:tblCellMar>
            <w:top w:w="0" w:type="dxa"/>
            <w:bottom w:w="0" w:type="dxa"/>
          </w:tblCellMar>
        </w:tblPrEx>
        <w:tc>
          <w:tcPr>
            <w:tcW w:w="1096" w:type="dxa"/>
          </w:tcPr>
          <w:p w:rsidR="00491087" w:rsidRDefault="00491087">
            <w:pPr>
              <w:pStyle w:val="DefParagraph"/>
              <w:numPr>
                <w:ilvl w:val="0"/>
                <w:numId w:val="0"/>
              </w:numPr>
              <w:spacing w:before="0"/>
              <w:jc w:val="left"/>
              <w:rPr>
                <w:sz w:val="16"/>
                <w:szCs w:val="19"/>
              </w:rPr>
            </w:pPr>
          </w:p>
          <w:p w:rsidR="00491087" w:rsidRDefault="00B01C56">
            <w:pPr>
              <w:pStyle w:val="DefParagraph"/>
              <w:numPr>
                <w:ilvl w:val="0"/>
                <w:numId w:val="0"/>
              </w:numPr>
              <w:spacing w:before="0"/>
              <w:jc w:val="left"/>
              <w:rPr>
                <w:sz w:val="16"/>
                <w:szCs w:val="19"/>
              </w:rPr>
            </w:pPr>
            <w:r>
              <w:rPr>
                <w:sz w:val="16"/>
                <w:szCs w:val="19"/>
              </w:rPr>
              <w:t>5.8</w:t>
            </w:r>
            <w:r w:rsidR="00491087">
              <w:rPr>
                <w:sz w:val="16"/>
                <w:szCs w:val="19"/>
              </w:rPr>
              <w:t xml:space="preserve"> ПР3К</w:t>
            </w:r>
          </w:p>
        </w:tc>
        <w:tc>
          <w:tcPr>
            <w:tcW w:w="6379" w:type="dxa"/>
          </w:tcPr>
          <w:p w:rsidR="00491087" w:rsidRDefault="00491087">
            <w:pPr>
              <w:pStyle w:val="DefParagraph"/>
              <w:numPr>
                <w:ilvl w:val="0"/>
                <w:numId w:val="0"/>
              </w:numPr>
              <w:spacing w:before="0"/>
              <w:jc w:val="left"/>
              <w:rPr>
                <w:sz w:val="16"/>
                <w:szCs w:val="19"/>
              </w:rPr>
            </w:pPr>
            <w:r>
              <w:rPr>
                <w:sz w:val="16"/>
                <w:szCs w:val="19"/>
              </w:rPr>
              <w:t>Движение в направлении, противоположном предписанному Маршрутными документами, на трассе ДС типа РУ, РГ, СП, РТ, ПХ, КГ</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w:t>
            </w:r>
          </w:p>
        </w:tc>
        <w:tc>
          <w:tcPr>
            <w:tcW w:w="108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B01C56">
            <w:pPr>
              <w:pStyle w:val="DefParagraph"/>
              <w:numPr>
                <w:ilvl w:val="0"/>
                <w:numId w:val="0"/>
              </w:numPr>
              <w:spacing w:before="0"/>
              <w:jc w:val="left"/>
              <w:rPr>
                <w:sz w:val="16"/>
                <w:szCs w:val="19"/>
                <w:highlight w:val="yellow"/>
              </w:rPr>
            </w:pPr>
            <w:r>
              <w:rPr>
                <w:sz w:val="16"/>
                <w:szCs w:val="19"/>
              </w:rPr>
              <w:t>5.8</w:t>
            </w:r>
            <w:r w:rsidR="00491087">
              <w:rPr>
                <w:sz w:val="16"/>
                <w:szCs w:val="19"/>
              </w:rPr>
              <w:t xml:space="preserve"> ПР3К</w:t>
            </w:r>
          </w:p>
        </w:tc>
        <w:tc>
          <w:tcPr>
            <w:tcW w:w="6379" w:type="dxa"/>
            <w:vAlign w:val="center"/>
          </w:tcPr>
          <w:p w:rsidR="00491087" w:rsidRDefault="00491087">
            <w:pPr>
              <w:pStyle w:val="DefParagraph"/>
              <w:numPr>
                <w:ilvl w:val="0"/>
                <w:numId w:val="0"/>
              </w:numPr>
              <w:spacing w:before="0"/>
              <w:jc w:val="left"/>
              <w:rPr>
                <w:sz w:val="16"/>
                <w:szCs w:val="19"/>
                <w:highlight w:val="yellow"/>
              </w:rPr>
            </w:pPr>
            <w:r>
              <w:rPr>
                <w:sz w:val="16"/>
                <w:szCs w:val="19"/>
              </w:rPr>
              <w:t>Остановка между желтым и красным щитами Финиш ДС типа РГ, РУ, СП, ПХ</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КСК</w:t>
            </w:r>
          </w:p>
        </w:tc>
        <w:tc>
          <w:tcPr>
            <w:tcW w:w="1080" w:type="dxa"/>
            <w:shd w:val="clear" w:color="auto" w:fill="E6E6E6"/>
            <w:vAlign w:val="center"/>
          </w:tcPr>
          <w:p w:rsidR="00491087" w:rsidRDefault="00491087">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5.8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Опоздание/опережение от расчётного времени финиша на трассе ДС типа РД, РДС, РГ, за секунду.</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1</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5.8.4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Нахождение на трассе ДС типа РУ сверх норматива, за 1 секунду.</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1</w:t>
            </w:r>
          </w:p>
        </w:tc>
      </w:tr>
      <w:tr w:rsidR="00046606" w:rsidTr="008975C1">
        <w:tblPrEx>
          <w:tblCellMar>
            <w:top w:w="0" w:type="dxa"/>
            <w:bottom w:w="0" w:type="dxa"/>
          </w:tblCellMar>
        </w:tblPrEx>
        <w:tc>
          <w:tcPr>
            <w:tcW w:w="1096" w:type="dxa"/>
            <w:vAlign w:val="center"/>
          </w:tcPr>
          <w:p w:rsidR="00046606" w:rsidRDefault="00046606" w:rsidP="009A7C40">
            <w:pPr>
              <w:pStyle w:val="DefParagraph"/>
              <w:numPr>
                <w:ilvl w:val="0"/>
                <w:numId w:val="0"/>
              </w:numPr>
              <w:spacing w:before="0"/>
              <w:jc w:val="left"/>
              <w:rPr>
                <w:sz w:val="16"/>
                <w:szCs w:val="19"/>
                <w:highlight w:val="yellow"/>
              </w:rPr>
            </w:pPr>
            <w:r>
              <w:rPr>
                <w:sz w:val="16"/>
                <w:szCs w:val="19"/>
              </w:rPr>
              <w:t>5.8.4 ПР3К</w:t>
            </w:r>
          </w:p>
        </w:tc>
        <w:tc>
          <w:tcPr>
            <w:tcW w:w="6379" w:type="dxa"/>
            <w:vAlign w:val="center"/>
          </w:tcPr>
          <w:p w:rsidR="00046606" w:rsidRDefault="00046606" w:rsidP="00046606">
            <w:pPr>
              <w:pStyle w:val="DefParagraph"/>
              <w:numPr>
                <w:ilvl w:val="0"/>
                <w:numId w:val="0"/>
              </w:numPr>
              <w:spacing w:before="0"/>
              <w:jc w:val="left"/>
              <w:rPr>
                <w:sz w:val="16"/>
                <w:szCs w:val="19"/>
              </w:rPr>
            </w:pPr>
            <w:r>
              <w:rPr>
                <w:sz w:val="16"/>
                <w:szCs w:val="19"/>
              </w:rPr>
              <w:t>Отклонение от норматива на трассе ДС типа КГ (за 1 секунду).</w:t>
            </w:r>
          </w:p>
        </w:tc>
        <w:tc>
          <w:tcPr>
            <w:tcW w:w="715" w:type="dxa"/>
            <w:shd w:val="clear" w:color="auto" w:fill="E6E6E6"/>
            <w:vAlign w:val="center"/>
          </w:tcPr>
          <w:p w:rsidR="00046606" w:rsidRDefault="00046606" w:rsidP="009A7C40">
            <w:pPr>
              <w:pStyle w:val="DefParagraph"/>
              <w:numPr>
                <w:ilvl w:val="0"/>
                <w:numId w:val="0"/>
              </w:numPr>
              <w:spacing w:before="0"/>
              <w:jc w:val="center"/>
              <w:rPr>
                <w:sz w:val="16"/>
                <w:szCs w:val="19"/>
              </w:rPr>
            </w:pPr>
          </w:p>
        </w:tc>
        <w:tc>
          <w:tcPr>
            <w:tcW w:w="810" w:type="dxa"/>
            <w:shd w:val="clear" w:color="auto" w:fill="E6E6E6"/>
            <w:vAlign w:val="center"/>
          </w:tcPr>
          <w:p w:rsidR="00046606" w:rsidRDefault="00046606" w:rsidP="009A7C40">
            <w:pPr>
              <w:pStyle w:val="DefParagraph"/>
              <w:numPr>
                <w:ilvl w:val="0"/>
                <w:numId w:val="0"/>
              </w:numPr>
              <w:spacing w:before="0"/>
              <w:jc w:val="center"/>
              <w:rPr>
                <w:sz w:val="16"/>
                <w:szCs w:val="19"/>
              </w:rPr>
            </w:pPr>
          </w:p>
        </w:tc>
        <w:tc>
          <w:tcPr>
            <w:tcW w:w="1080" w:type="dxa"/>
            <w:vAlign w:val="center"/>
          </w:tcPr>
          <w:p w:rsidR="00046606" w:rsidRDefault="00046606" w:rsidP="009A7C40">
            <w:pPr>
              <w:pStyle w:val="DefParagraph"/>
              <w:numPr>
                <w:ilvl w:val="0"/>
                <w:numId w:val="0"/>
              </w:numPr>
              <w:spacing w:before="0"/>
              <w:jc w:val="center"/>
              <w:rPr>
                <w:sz w:val="16"/>
                <w:szCs w:val="19"/>
              </w:rPr>
            </w:pPr>
            <w:r>
              <w:rPr>
                <w:sz w:val="16"/>
                <w:szCs w:val="19"/>
              </w:rPr>
              <w:t>3</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lastRenderedPageBreak/>
              <w:t>5.8.4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Опережение сверх норматива по ПДД на трассе ДС типа РУ.</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180</w:t>
            </w:r>
          </w:p>
        </w:tc>
      </w:tr>
      <w:tr w:rsidR="00491087" w:rsidTr="008975C1">
        <w:tblPrEx>
          <w:tblCellMar>
            <w:top w:w="0" w:type="dxa"/>
            <w:bottom w:w="0" w:type="dxa"/>
          </w:tblCellMar>
        </w:tblPrEx>
        <w:tc>
          <w:tcPr>
            <w:tcW w:w="1096" w:type="dxa"/>
            <w:vAlign w:val="center"/>
          </w:tcPr>
          <w:p w:rsidR="00491087" w:rsidRDefault="00491087" w:rsidP="00B01C56">
            <w:pPr>
              <w:pStyle w:val="DefParagraph"/>
              <w:numPr>
                <w:ilvl w:val="0"/>
                <w:numId w:val="0"/>
              </w:numPr>
              <w:spacing w:before="0"/>
              <w:jc w:val="left"/>
              <w:rPr>
                <w:sz w:val="16"/>
                <w:szCs w:val="19"/>
                <w:highlight w:val="yellow"/>
              </w:rPr>
            </w:pPr>
            <w:r>
              <w:rPr>
                <w:sz w:val="16"/>
                <w:szCs w:val="19"/>
              </w:rPr>
              <w:t>5.8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Нахождение на трассе ДС типа СП, ССЛ, РТ, ПХ, за 1 секунду.</w:t>
            </w:r>
          </w:p>
        </w:tc>
        <w:tc>
          <w:tcPr>
            <w:tcW w:w="715"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3</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5.8.7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Нахождение на трассе ДС типа СЛ, за 0.1 секунду.</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0.3</w:t>
            </w:r>
          </w:p>
        </w:tc>
      </w:tr>
      <w:tr w:rsidR="00491087" w:rsidTr="008975C1">
        <w:tblPrEx>
          <w:tblCellMar>
            <w:top w:w="0" w:type="dxa"/>
            <w:bottom w:w="0" w:type="dxa"/>
          </w:tblCellMar>
        </w:tblPrEx>
        <w:tc>
          <w:tcPr>
            <w:tcW w:w="1096" w:type="dxa"/>
            <w:vAlign w:val="center"/>
          </w:tcPr>
          <w:p w:rsidR="00491087" w:rsidRDefault="00491087">
            <w:pPr>
              <w:pStyle w:val="DefParagraph"/>
              <w:numPr>
                <w:ilvl w:val="0"/>
                <w:numId w:val="0"/>
              </w:numPr>
              <w:spacing w:before="0"/>
              <w:jc w:val="left"/>
              <w:rPr>
                <w:sz w:val="16"/>
                <w:szCs w:val="19"/>
                <w:highlight w:val="yellow"/>
              </w:rPr>
            </w:pPr>
            <w:r>
              <w:rPr>
                <w:sz w:val="16"/>
                <w:szCs w:val="19"/>
              </w:rPr>
              <w:t>5.8.7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Нарушение предписанной схемы прохождения на трассе ДС типа СЛ, СП, ССЛ.</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300</w:t>
            </w:r>
          </w:p>
        </w:tc>
      </w:tr>
      <w:tr w:rsidR="00491087" w:rsidTr="008975C1">
        <w:tblPrEx>
          <w:tblCellMar>
            <w:top w:w="0" w:type="dxa"/>
            <w:bottom w:w="0" w:type="dxa"/>
          </w:tblCellMar>
        </w:tblPrEx>
        <w:tc>
          <w:tcPr>
            <w:tcW w:w="1096" w:type="dxa"/>
            <w:vAlign w:val="center"/>
          </w:tcPr>
          <w:p w:rsidR="00491087" w:rsidRDefault="00B01C56">
            <w:pPr>
              <w:pStyle w:val="DefParagraph"/>
              <w:numPr>
                <w:ilvl w:val="0"/>
                <w:numId w:val="0"/>
              </w:numPr>
              <w:spacing w:before="0"/>
              <w:jc w:val="left"/>
              <w:rPr>
                <w:sz w:val="16"/>
                <w:szCs w:val="19"/>
                <w:highlight w:val="yellow"/>
              </w:rPr>
            </w:pPr>
            <w:r>
              <w:rPr>
                <w:sz w:val="16"/>
                <w:szCs w:val="19"/>
              </w:rPr>
              <w:t>5.7.1</w:t>
            </w:r>
            <w:r w:rsidR="00491087">
              <w:rPr>
                <w:sz w:val="16"/>
                <w:szCs w:val="19"/>
              </w:rPr>
              <w:t xml:space="preserve">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Невыполнение ДС</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1800</w:t>
            </w:r>
          </w:p>
        </w:tc>
      </w:tr>
      <w:tr w:rsidR="00491087" w:rsidTr="008975C1">
        <w:tblPrEx>
          <w:tblCellMar>
            <w:top w:w="0" w:type="dxa"/>
            <w:bottom w:w="0" w:type="dxa"/>
          </w:tblCellMar>
        </w:tblPrEx>
        <w:tc>
          <w:tcPr>
            <w:tcW w:w="1096" w:type="dxa"/>
          </w:tcPr>
          <w:p w:rsidR="00491087" w:rsidRDefault="00491087">
            <w:pPr>
              <w:pStyle w:val="DefParagraph"/>
              <w:numPr>
                <w:ilvl w:val="0"/>
                <w:numId w:val="0"/>
              </w:numPr>
              <w:spacing w:before="0"/>
              <w:jc w:val="left"/>
              <w:rPr>
                <w:sz w:val="16"/>
                <w:szCs w:val="19"/>
                <w:highlight w:val="yellow"/>
              </w:rPr>
            </w:pPr>
            <w:r>
              <w:rPr>
                <w:sz w:val="16"/>
                <w:szCs w:val="19"/>
              </w:rPr>
              <w:t>5.8.  ПР3К</w:t>
            </w:r>
          </w:p>
        </w:tc>
        <w:tc>
          <w:tcPr>
            <w:tcW w:w="6379" w:type="dxa"/>
          </w:tcPr>
          <w:p w:rsidR="00491087" w:rsidRDefault="00491087">
            <w:pPr>
              <w:pStyle w:val="DefParagraph"/>
              <w:numPr>
                <w:ilvl w:val="0"/>
                <w:numId w:val="0"/>
              </w:numPr>
              <w:spacing w:before="0"/>
              <w:jc w:val="left"/>
              <w:rPr>
                <w:sz w:val="16"/>
                <w:szCs w:val="19"/>
              </w:rPr>
            </w:pPr>
            <w:r>
              <w:rPr>
                <w:sz w:val="16"/>
                <w:szCs w:val="19"/>
              </w:rPr>
              <w:t>Невыполнение финиша «базой» на ДС типа СЛ, ССЛ, РТ.</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30</w:t>
            </w:r>
          </w:p>
        </w:tc>
      </w:tr>
      <w:tr w:rsidR="00491087" w:rsidTr="008975C1">
        <w:tblPrEx>
          <w:tblCellMar>
            <w:top w:w="0" w:type="dxa"/>
            <w:bottom w:w="0" w:type="dxa"/>
          </w:tblCellMar>
        </w:tblPrEx>
        <w:tc>
          <w:tcPr>
            <w:tcW w:w="1096" w:type="dxa"/>
          </w:tcPr>
          <w:p w:rsidR="00491087" w:rsidRDefault="00491087">
            <w:pPr>
              <w:pStyle w:val="DefParagraph"/>
              <w:numPr>
                <w:ilvl w:val="0"/>
                <w:numId w:val="0"/>
              </w:numPr>
              <w:spacing w:before="0"/>
              <w:jc w:val="left"/>
              <w:rPr>
                <w:sz w:val="16"/>
                <w:szCs w:val="19"/>
                <w:highlight w:val="yellow"/>
              </w:rPr>
            </w:pPr>
            <w:r>
              <w:rPr>
                <w:sz w:val="16"/>
                <w:szCs w:val="19"/>
              </w:rPr>
              <w:t>5.8.7 ПР3</w:t>
            </w:r>
            <w:r w:rsidR="00B01C56">
              <w:rPr>
                <w:sz w:val="16"/>
                <w:szCs w:val="19"/>
              </w:rPr>
              <w:t>К</w:t>
            </w:r>
          </w:p>
        </w:tc>
        <w:tc>
          <w:tcPr>
            <w:tcW w:w="6379" w:type="dxa"/>
          </w:tcPr>
          <w:p w:rsidR="00491087" w:rsidRDefault="00491087">
            <w:pPr>
              <w:pStyle w:val="DefParagraph"/>
              <w:numPr>
                <w:ilvl w:val="0"/>
                <w:numId w:val="0"/>
              </w:numPr>
              <w:spacing w:before="0"/>
              <w:jc w:val="left"/>
              <w:rPr>
                <w:sz w:val="16"/>
                <w:szCs w:val="19"/>
              </w:rPr>
            </w:pPr>
            <w:r>
              <w:rPr>
                <w:sz w:val="16"/>
                <w:szCs w:val="19"/>
              </w:rPr>
              <w:t>Смещение или сбивание ограничителя на трассе ДС типа СЛ, ССЛ.</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10</w:t>
            </w:r>
          </w:p>
        </w:tc>
      </w:tr>
      <w:tr w:rsidR="00491087" w:rsidTr="008975C1">
        <w:tblPrEx>
          <w:tblCellMar>
            <w:top w:w="0" w:type="dxa"/>
            <w:bottom w:w="0" w:type="dxa"/>
          </w:tblCellMar>
        </w:tblPrEx>
        <w:tc>
          <w:tcPr>
            <w:tcW w:w="1096" w:type="dxa"/>
          </w:tcPr>
          <w:p w:rsidR="00491087" w:rsidRDefault="00B01C56">
            <w:pPr>
              <w:pStyle w:val="DefParagraph"/>
              <w:numPr>
                <w:ilvl w:val="0"/>
                <w:numId w:val="0"/>
              </w:numPr>
              <w:spacing w:before="0"/>
              <w:jc w:val="left"/>
              <w:rPr>
                <w:sz w:val="16"/>
                <w:szCs w:val="19"/>
                <w:highlight w:val="yellow"/>
              </w:rPr>
            </w:pPr>
            <w:r>
              <w:rPr>
                <w:sz w:val="16"/>
                <w:szCs w:val="19"/>
              </w:rPr>
              <w:t>5.7.7</w:t>
            </w:r>
            <w:r w:rsidR="00491087">
              <w:rPr>
                <w:sz w:val="16"/>
                <w:szCs w:val="19"/>
              </w:rPr>
              <w:t xml:space="preserve"> ПР3К</w:t>
            </w:r>
          </w:p>
        </w:tc>
        <w:tc>
          <w:tcPr>
            <w:tcW w:w="6379" w:type="dxa"/>
          </w:tcPr>
          <w:p w:rsidR="00491087" w:rsidRDefault="00491087">
            <w:pPr>
              <w:pStyle w:val="DefParagraph"/>
              <w:numPr>
                <w:ilvl w:val="0"/>
                <w:numId w:val="0"/>
              </w:numPr>
              <w:spacing w:before="0"/>
              <w:jc w:val="left"/>
              <w:rPr>
                <w:sz w:val="16"/>
                <w:szCs w:val="19"/>
              </w:rPr>
            </w:pPr>
            <w:r>
              <w:rPr>
                <w:sz w:val="16"/>
                <w:szCs w:val="19"/>
              </w:rPr>
              <w:t>Фальстарт.</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30</w:t>
            </w:r>
          </w:p>
        </w:tc>
      </w:tr>
      <w:tr w:rsidR="00491087" w:rsidTr="008975C1">
        <w:tblPrEx>
          <w:tblCellMar>
            <w:top w:w="0" w:type="dxa"/>
            <w:bottom w:w="0" w:type="dxa"/>
          </w:tblCellMar>
        </w:tblPrEx>
        <w:tc>
          <w:tcPr>
            <w:tcW w:w="1096" w:type="dxa"/>
            <w:vAlign w:val="center"/>
          </w:tcPr>
          <w:p w:rsidR="00491087" w:rsidRDefault="00B01C56">
            <w:pPr>
              <w:pStyle w:val="DefParagraph"/>
              <w:numPr>
                <w:ilvl w:val="0"/>
                <w:numId w:val="0"/>
              </w:numPr>
              <w:spacing w:before="0"/>
              <w:jc w:val="left"/>
              <w:rPr>
                <w:sz w:val="16"/>
                <w:szCs w:val="19"/>
                <w:highlight w:val="yellow"/>
              </w:rPr>
            </w:pPr>
            <w:r>
              <w:rPr>
                <w:sz w:val="16"/>
                <w:szCs w:val="19"/>
              </w:rPr>
              <w:t>5.4.3</w:t>
            </w:r>
            <w:r w:rsidR="00491087">
              <w:rPr>
                <w:sz w:val="16"/>
                <w:szCs w:val="19"/>
              </w:rPr>
              <w:t xml:space="preserve"> ПР3К</w:t>
            </w:r>
          </w:p>
        </w:tc>
        <w:tc>
          <w:tcPr>
            <w:tcW w:w="6379" w:type="dxa"/>
            <w:vAlign w:val="center"/>
          </w:tcPr>
          <w:p w:rsidR="00491087" w:rsidRDefault="00491087">
            <w:pPr>
              <w:pStyle w:val="DefParagraph"/>
              <w:numPr>
                <w:ilvl w:val="0"/>
                <w:numId w:val="0"/>
              </w:numPr>
              <w:spacing w:before="0"/>
              <w:jc w:val="left"/>
              <w:rPr>
                <w:sz w:val="16"/>
                <w:szCs w:val="19"/>
              </w:rPr>
            </w:pPr>
            <w:r>
              <w:rPr>
                <w:sz w:val="16"/>
                <w:szCs w:val="19"/>
              </w:rPr>
              <w:t>Нарушение ПДД на трассе ралли, зафиксированное судьями (за каждое).</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tcBorders>
              <w:bottom w:val="single" w:sz="6" w:space="0" w:color="000000"/>
            </w:tcBorders>
            <w:shd w:val="clear" w:color="auto" w:fill="E6E6E6"/>
            <w:vAlign w:val="center"/>
          </w:tcPr>
          <w:p w:rsidR="00491087" w:rsidRDefault="00491087">
            <w:pPr>
              <w:pStyle w:val="DefParagraph"/>
              <w:numPr>
                <w:ilvl w:val="0"/>
                <w:numId w:val="0"/>
              </w:numPr>
              <w:spacing w:before="0"/>
              <w:jc w:val="center"/>
              <w:rPr>
                <w:sz w:val="16"/>
                <w:szCs w:val="19"/>
              </w:rPr>
            </w:pPr>
          </w:p>
        </w:tc>
        <w:tc>
          <w:tcPr>
            <w:tcW w:w="1080" w:type="dxa"/>
            <w:tcBorders>
              <w:bottom w:val="single" w:sz="6" w:space="0" w:color="000000"/>
            </w:tcBorders>
            <w:vAlign w:val="center"/>
          </w:tcPr>
          <w:p w:rsidR="00491087" w:rsidRDefault="00491087">
            <w:pPr>
              <w:pStyle w:val="DefParagraph"/>
              <w:numPr>
                <w:ilvl w:val="0"/>
                <w:numId w:val="0"/>
              </w:numPr>
              <w:spacing w:before="0"/>
              <w:jc w:val="center"/>
              <w:rPr>
                <w:sz w:val="16"/>
                <w:szCs w:val="19"/>
              </w:rPr>
            </w:pPr>
            <w:r>
              <w:rPr>
                <w:sz w:val="16"/>
                <w:szCs w:val="19"/>
              </w:rPr>
              <w:t>180</w:t>
            </w:r>
          </w:p>
        </w:tc>
      </w:tr>
      <w:tr w:rsidR="006D20DA" w:rsidTr="008975C1">
        <w:tblPrEx>
          <w:tblCellMar>
            <w:top w:w="0" w:type="dxa"/>
            <w:bottom w:w="0" w:type="dxa"/>
          </w:tblCellMar>
        </w:tblPrEx>
        <w:tc>
          <w:tcPr>
            <w:tcW w:w="1096" w:type="dxa"/>
            <w:vAlign w:val="center"/>
          </w:tcPr>
          <w:p w:rsidR="006D20DA" w:rsidRDefault="006D20DA" w:rsidP="006D20DA">
            <w:pPr>
              <w:pStyle w:val="DefParagraph"/>
              <w:numPr>
                <w:ilvl w:val="0"/>
                <w:numId w:val="0"/>
              </w:numPr>
              <w:spacing w:before="0"/>
              <w:jc w:val="left"/>
              <w:rPr>
                <w:sz w:val="16"/>
                <w:szCs w:val="19"/>
                <w:highlight w:val="yellow"/>
              </w:rPr>
            </w:pPr>
            <w:r>
              <w:rPr>
                <w:sz w:val="16"/>
                <w:szCs w:val="19"/>
              </w:rPr>
              <w:t>7.6 Регл.</w:t>
            </w:r>
          </w:p>
        </w:tc>
        <w:tc>
          <w:tcPr>
            <w:tcW w:w="6379" w:type="dxa"/>
            <w:vAlign w:val="center"/>
          </w:tcPr>
          <w:p w:rsidR="006D20DA" w:rsidRDefault="006D20DA" w:rsidP="006D20DA">
            <w:pPr>
              <w:pStyle w:val="DefParagraph"/>
              <w:numPr>
                <w:ilvl w:val="0"/>
                <w:numId w:val="0"/>
              </w:numPr>
              <w:spacing w:before="0"/>
              <w:jc w:val="left"/>
              <w:rPr>
                <w:sz w:val="16"/>
                <w:szCs w:val="19"/>
              </w:rPr>
            </w:pPr>
            <w:r>
              <w:rPr>
                <w:sz w:val="16"/>
                <w:szCs w:val="19"/>
              </w:rPr>
              <w:t>Извлечение выгоды полученное в результате отклонения от зачетной дистанции ралли на участке ДС (за каждое): Назначение худшего результата показанного на данном ДС</w:t>
            </w:r>
            <w:r w:rsidR="00330350">
              <w:rPr>
                <w:sz w:val="16"/>
                <w:szCs w:val="19"/>
              </w:rPr>
              <w:t xml:space="preserve"> экипажами, участвовавшими в соревновании плюс 300 очков.</w:t>
            </w:r>
          </w:p>
        </w:tc>
        <w:tc>
          <w:tcPr>
            <w:tcW w:w="715" w:type="dxa"/>
            <w:shd w:val="clear" w:color="auto" w:fill="E6E6E6"/>
            <w:vAlign w:val="center"/>
          </w:tcPr>
          <w:p w:rsidR="006D20DA" w:rsidRDefault="006D20DA" w:rsidP="00C546AC">
            <w:pPr>
              <w:pStyle w:val="DefParagraph"/>
              <w:numPr>
                <w:ilvl w:val="0"/>
                <w:numId w:val="0"/>
              </w:numPr>
              <w:spacing w:before="0"/>
              <w:jc w:val="center"/>
              <w:rPr>
                <w:sz w:val="16"/>
                <w:szCs w:val="19"/>
              </w:rPr>
            </w:pPr>
          </w:p>
        </w:tc>
        <w:tc>
          <w:tcPr>
            <w:tcW w:w="810" w:type="dxa"/>
            <w:tcBorders>
              <w:bottom w:val="single" w:sz="6" w:space="0" w:color="000000"/>
            </w:tcBorders>
            <w:shd w:val="clear" w:color="auto" w:fill="E6E6E6"/>
            <w:vAlign w:val="center"/>
          </w:tcPr>
          <w:p w:rsidR="006D20DA" w:rsidRDefault="006D20DA" w:rsidP="00C546AC">
            <w:pPr>
              <w:pStyle w:val="DefParagraph"/>
              <w:numPr>
                <w:ilvl w:val="0"/>
                <w:numId w:val="0"/>
              </w:numPr>
              <w:spacing w:before="0"/>
              <w:jc w:val="center"/>
              <w:rPr>
                <w:sz w:val="16"/>
                <w:szCs w:val="19"/>
              </w:rPr>
            </w:pPr>
          </w:p>
        </w:tc>
        <w:tc>
          <w:tcPr>
            <w:tcW w:w="1080" w:type="dxa"/>
            <w:tcBorders>
              <w:bottom w:val="single" w:sz="6" w:space="0" w:color="000000"/>
            </w:tcBorders>
            <w:vAlign w:val="center"/>
          </w:tcPr>
          <w:p w:rsidR="006D20DA" w:rsidRDefault="006D20DA" w:rsidP="00C546AC">
            <w:pPr>
              <w:pStyle w:val="DefParagraph"/>
              <w:numPr>
                <w:ilvl w:val="0"/>
                <w:numId w:val="0"/>
              </w:numPr>
              <w:spacing w:before="0"/>
              <w:jc w:val="center"/>
              <w:rPr>
                <w:sz w:val="16"/>
                <w:szCs w:val="19"/>
              </w:rPr>
            </w:pPr>
            <w:r>
              <w:rPr>
                <w:sz w:val="16"/>
                <w:szCs w:val="19"/>
              </w:rPr>
              <w:t>Худший результат  на ДС + 300</w:t>
            </w:r>
          </w:p>
        </w:tc>
      </w:tr>
      <w:tr w:rsidR="00FF6B40" w:rsidTr="008975C1">
        <w:tblPrEx>
          <w:tblCellMar>
            <w:top w:w="0" w:type="dxa"/>
            <w:bottom w:w="0" w:type="dxa"/>
          </w:tblCellMar>
        </w:tblPrEx>
        <w:tc>
          <w:tcPr>
            <w:tcW w:w="1096" w:type="dxa"/>
            <w:vAlign w:val="center"/>
          </w:tcPr>
          <w:p w:rsidR="00FF6B40" w:rsidRDefault="00FF6B40" w:rsidP="00C546AC">
            <w:pPr>
              <w:pStyle w:val="DefParagraph"/>
              <w:numPr>
                <w:ilvl w:val="0"/>
                <w:numId w:val="0"/>
              </w:numPr>
              <w:spacing w:before="0"/>
              <w:jc w:val="left"/>
              <w:rPr>
                <w:sz w:val="16"/>
                <w:szCs w:val="19"/>
                <w:highlight w:val="yellow"/>
              </w:rPr>
            </w:pPr>
            <w:r>
              <w:rPr>
                <w:sz w:val="16"/>
                <w:szCs w:val="19"/>
              </w:rPr>
              <w:t>7.6 Регл.</w:t>
            </w:r>
          </w:p>
        </w:tc>
        <w:tc>
          <w:tcPr>
            <w:tcW w:w="6379" w:type="dxa"/>
            <w:vAlign w:val="center"/>
          </w:tcPr>
          <w:p w:rsidR="00FF6B40" w:rsidRDefault="00FF6B40" w:rsidP="00FF6B40">
            <w:pPr>
              <w:pStyle w:val="DefParagraph"/>
              <w:numPr>
                <w:ilvl w:val="0"/>
                <w:numId w:val="0"/>
              </w:numPr>
              <w:spacing w:before="0"/>
              <w:jc w:val="left"/>
              <w:rPr>
                <w:sz w:val="16"/>
                <w:szCs w:val="19"/>
              </w:rPr>
            </w:pPr>
            <w:r>
              <w:rPr>
                <w:sz w:val="16"/>
                <w:szCs w:val="19"/>
              </w:rPr>
              <w:t xml:space="preserve">Извлечение выгоды полученное в результате отклонения от зачетной дистанции ралли </w:t>
            </w:r>
            <w:r w:rsidR="00B01C56">
              <w:rPr>
                <w:sz w:val="16"/>
                <w:szCs w:val="19"/>
              </w:rPr>
              <w:t xml:space="preserve">на </w:t>
            </w:r>
            <w:r>
              <w:rPr>
                <w:sz w:val="16"/>
                <w:szCs w:val="19"/>
              </w:rPr>
              <w:t>дорожном секторе пенализация назначаемая КСК</w:t>
            </w:r>
          </w:p>
        </w:tc>
        <w:tc>
          <w:tcPr>
            <w:tcW w:w="715" w:type="dxa"/>
            <w:shd w:val="clear" w:color="auto" w:fill="E6E6E6"/>
            <w:vAlign w:val="center"/>
          </w:tcPr>
          <w:p w:rsidR="00FF6B40" w:rsidRPr="00FF6B40" w:rsidRDefault="00FF6B40" w:rsidP="00C546AC">
            <w:pPr>
              <w:pStyle w:val="DefParagraph"/>
              <w:numPr>
                <w:ilvl w:val="0"/>
                <w:numId w:val="0"/>
              </w:numPr>
              <w:spacing w:before="0"/>
              <w:jc w:val="center"/>
              <w:rPr>
                <w:color w:val="FFFFFF"/>
                <w:sz w:val="16"/>
                <w:szCs w:val="19"/>
              </w:rPr>
            </w:pPr>
          </w:p>
        </w:tc>
        <w:tc>
          <w:tcPr>
            <w:tcW w:w="810" w:type="dxa"/>
            <w:tcBorders>
              <w:bottom w:val="single" w:sz="6" w:space="0" w:color="000000"/>
            </w:tcBorders>
            <w:shd w:val="clear" w:color="auto" w:fill="auto"/>
            <w:vAlign w:val="center"/>
          </w:tcPr>
          <w:p w:rsidR="00FF6B40" w:rsidRDefault="00FF6B40" w:rsidP="00C546AC">
            <w:pPr>
              <w:pStyle w:val="DefParagraph"/>
              <w:numPr>
                <w:ilvl w:val="0"/>
                <w:numId w:val="0"/>
              </w:numPr>
              <w:spacing w:before="0"/>
              <w:jc w:val="center"/>
              <w:rPr>
                <w:sz w:val="16"/>
                <w:szCs w:val="19"/>
              </w:rPr>
            </w:pPr>
            <w:r>
              <w:rPr>
                <w:sz w:val="16"/>
                <w:szCs w:val="19"/>
              </w:rPr>
              <w:t>КСК</w:t>
            </w:r>
          </w:p>
        </w:tc>
        <w:tc>
          <w:tcPr>
            <w:tcW w:w="1080" w:type="dxa"/>
            <w:tcBorders>
              <w:bottom w:val="single" w:sz="6" w:space="0" w:color="000000"/>
            </w:tcBorders>
            <w:shd w:val="clear" w:color="auto" w:fill="D9D9D9"/>
            <w:vAlign w:val="center"/>
          </w:tcPr>
          <w:p w:rsidR="00FF6B40" w:rsidRDefault="00FF6B40" w:rsidP="00C546AC">
            <w:pPr>
              <w:pStyle w:val="DefParagraph"/>
              <w:numPr>
                <w:ilvl w:val="0"/>
                <w:numId w:val="0"/>
              </w:numPr>
              <w:spacing w:before="0"/>
              <w:jc w:val="center"/>
              <w:rPr>
                <w:sz w:val="16"/>
                <w:szCs w:val="19"/>
              </w:rPr>
            </w:pPr>
          </w:p>
        </w:tc>
      </w:tr>
      <w:tr w:rsidR="00491087" w:rsidTr="008975C1">
        <w:tblPrEx>
          <w:tblCellMar>
            <w:top w:w="0" w:type="dxa"/>
            <w:bottom w:w="0" w:type="dxa"/>
          </w:tblCellMar>
        </w:tblPrEx>
        <w:tc>
          <w:tcPr>
            <w:tcW w:w="1096" w:type="dxa"/>
          </w:tcPr>
          <w:p w:rsidR="00491087" w:rsidRDefault="00491087">
            <w:pPr>
              <w:pStyle w:val="DefParagraph"/>
              <w:numPr>
                <w:ilvl w:val="0"/>
                <w:numId w:val="0"/>
              </w:numPr>
              <w:spacing w:before="0"/>
              <w:jc w:val="left"/>
              <w:rPr>
                <w:sz w:val="16"/>
                <w:szCs w:val="19"/>
              </w:rPr>
            </w:pPr>
            <w:r>
              <w:rPr>
                <w:sz w:val="16"/>
                <w:szCs w:val="19"/>
              </w:rPr>
              <w:t>5.4.2., 4.7.9 ПР3К</w:t>
            </w:r>
          </w:p>
          <w:p w:rsidR="00491087" w:rsidRDefault="00491087">
            <w:pPr>
              <w:pStyle w:val="DefParagraph"/>
              <w:numPr>
                <w:ilvl w:val="0"/>
                <w:numId w:val="0"/>
              </w:numPr>
              <w:spacing w:before="0"/>
              <w:jc w:val="left"/>
              <w:rPr>
                <w:sz w:val="16"/>
                <w:szCs w:val="19"/>
                <w:highlight w:val="yellow"/>
              </w:rPr>
            </w:pPr>
            <w:r>
              <w:rPr>
                <w:sz w:val="16"/>
                <w:szCs w:val="19"/>
              </w:rPr>
              <w:t>7.5.</w:t>
            </w:r>
          </w:p>
        </w:tc>
        <w:tc>
          <w:tcPr>
            <w:tcW w:w="6379" w:type="dxa"/>
          </w:tcPr>
          <w:p w:rsidR="00491087" w:rsidRDefault="00491087">
            <w:pPr>
              <w:pStyle w:val="DefParagraph"/>
              <w:numPr>
                <w:ilvl w:val="0"/>
                <w:numId w:val="0"/>
              </w:numPr>
              <w:spacing w:before="0"/>
              <w:jc w:val="left"/>
              <w:rPr>
                <w:sz w:val="16"/>
                <w:szCs w:val="19"/>
              </w:rPr>
            </w:pPr>
            <w:r>
              <w:rPr>
                <w:sz w:val="16"/>
                <w:szCs w:val="19"/>
              </w:rPr>
              <w:t>Несоблюдение требований в отношении ремней безопасности, включенного света фар и шлемов (каждым членом экипажа), за каждое.</w:t>
            </w:r>
          </w:p>
        </w:tc>
        <w:tc>
          <w:tcPr>
            <w:tcW w:w="715" w:type="dxa"/>
            <w:shd w:val="clear" w:color="auto" w:fill="E6E6E6"/>
            <w:vAlign w:val="center"/>
          </w:tcPr>
          <w:p w:rsidR="00491087" w:rsidRDefault="00491087">
            <w:pPr>
              <w:pStyle w:val="DefParagraph"/>
              <w:numPr>
                <w:ilvl w:val="0"/>
                <w:numId w:val="0"/>
              </w:numPr>
              <w:spacing w:before="0"/>
              <w:jc w:val="center"/>
              <w:rPr>
                <w:sz w:val="16"/>
                <w:szCs w:val="19"/>
              </w:rPr>
            </w:pPr>
          </w:p>
        </w:tc>
        <w:tc>
          <w:tcPr>
            <w:tcW w:w="810" w:type="dxa"/>
            <w:shd w:val="clear" w:color="auto" w:fill="E0E0E0"/>
            <w:vAlign w:val="center"/>
          </w:tcPr>
          <w:p w:rsidR="00491087" w:rsidRDefault="00491087">
            <w:pPr>
              <w:pStyle w:val="DefParagraph"/>
              <w:numPr>
                <w:ilvl w:val="0"/>
                <w:numId w:val="0"/>
              </w:numPr>
              <w:spacing w:before="0"/>
              <w:jc w:val="center"/>
              <w:rPr>
                <w:sz w:val="16"/>
                <w:szCs w:val="19"/>
              </w:rPr>
            </w:pPr>
          </w:p>
        </w:tc>
        <w:tc>
          <w:tcPr>
            <w:tcW w:w="1080" w:type="dxa"/>
            <w:vAlign w:val="center"/>
          </w:tcPr>
          <w:p w:rsidR="00491087" w:rsidRDefault="00491087">
            <w:pPr>
              <w:pStyle w:val="DefParagraph"/>
              <w:numPr>
                <w:ilvl w:val="0"/>
                <w:numId w:val="0"/>
              </w:numPr>
              <w:spacing w:before="0"/>
              <w:jc w:val="center"/>
              <w:rPr>
                <w:sz w:val="16"/>
                <w:szCs w:val="19"/>
              </w:rPr>
            </w:pPr>
            <w:r>
              <w:rPr>
                <w:sz w:val="16"/>
                <w:szCs w:val="19"/>
              </w:rPr>
              <w:t>180</w:t>
            </w:r>
          </w:p>
        </w:tc>
      </w:tr>
    </w:tbl>
    <w:p w:rsidR="00FF6B40" w:rsidRDefault="00FF6B40">
      <w:pPr>
        <w:rPr>
          <w:rFonts w:ascii="Arial" w:hAnsi="Arial" w:cs="Arial"/>
          <w:sz w:val="16"/>
          <w:szCs w:val="23"/>
        </w:rPr>
      </w:pPr>
    </w:p>
    <w:p w:rsidR="00491087" w:rsidRDefault="00491087">
      <w:pPr>
        <w:rPr>
          <w:rFonts w:ascii="Arial" w:hAnsi="Arial" w:cs="Arial"/>
          <w:sz w:val="16"/>
          <w:szCs w:val="23"/>
        </w:rPr>
      </w:pPr>
      <w:r>
        <w:rPr>
          <w:rFonts w:ascii="Arial" w:hAnsi="Arial" w:cs="Arial"/>
          <w:sz w:val="16"/>
          <w:szCs w:val="23"/>
        </w:rPr>
        <w:t xml:space="preserve">*) – Отказ в старте до исправления нарушения (в пределах времени работы данного судейского пункта). </w:t>
      </w:r>
    </w:p>
    <w:p w:rsidR="00491087" w:rsidRDefault="00491087">
      <w:pPr>
        <w:pStyle w:val="1"/>
        <w:rPr>
          <w:sz w:val="18"/>
        </w:rPr>
      </w:pPr>
      <w:bookmarkStart w:id="93" w:name="_Toc187498517"/>
      <w:r>
        <w:rPr>
          <w:sz w:val="18"/>
          <w:lang w:eastAsia="ru-RU"/>
        </w:rPr>
        <w:t>протесты</w:t>
      </w:r>
      <w:r w:rsidR="00B45D59">
        <w:rPr>
          <w:sz w:val="18"/>
          <w:lang w:eastAsia="ru-RU"/>
        </w:rPr>
        <w:t>,</w:t>
      </w:r>
      <w:r>
        <w:rPr>
          <w:sz w:val="18"/>
          <w:lang w:eastAsia="ru-RU"/>
        </w:rPr>
        <w:t xml:space="preserve"> апелляции</w:t>
      </w:r>
      <w:bookmarkEnd w:id="91"/>
      <w:bookmarkEnd w:id="93"/>
      <w:r>
        <w:rPr>
          <w:sz w:val="18"/>
          <w:lang w:eastAsia="ru-RU"/>
        </w:rPr>
        <w:t>.</w:t>
      </w:r>
    </w:p>
    <w:p w:rsidR="00491087" w:rsidRDefault="00491087">
      <w:pPr>
        <w:pStyle w:val="2"/>
        <w:rPr>
          <w:sz w:val="16"/>
        </w:rPr>
      </w:pPr>
      <w:bookmarkStart w:id="94" w:name="_Toc88138740"/>
      <w:bookmarkStart w:id="95" w:name="_Toc187498518"/>
      <w:r>
        <w:rPr>
          <w:sz w:val="16"/>
        </w:rPr>
        <w:t>Подача протестов и залоговые взносы</w:t>
      </w:r>
      <w:bookmarkEnd w:id="94"/>
      <w:bookmarkEnd w:id="95"/>
    </w:p>
    <w:p w:rsidR="00491087" w:rsidRDefault="00491087">
      <w:pPr>
        <w:pStyle w:val="a9"/>
        <w:tabs>
          <w:tab w:val="left" w:leader="dot" w:pos="7938"/>
        </w:tabs>
        <w:rPr>
          <w:sz w:val="16"/>
        </w:rPr>
      </w:pPr>
      <w:r>
        <w:rPr>
          <w:sz w:val="16"/>
        </w:rPr>
        <w:t xml:space="preserve">Протесты </w:t>
      </w:r>
      <w:r w:rsidR="00487865">
        <w:rPr>
          <w:sz w:val="16"/>
        </w:rPr>
        <w:t>на данном соревновании не принимаются, залоговые взносы не взимаются. КСК и Секретариат соревнования рассматривают письменные Заявления участников на обстоятельства, влияющие на их результат и устные заявления участников на ошибки, допущенные при вводе данных в ходе подсчета результатов соревнования</w:t>
      </w:r>
      <w:r>
        <w:rPr>
          <w:sz w:val="16"/>
        </w:rPr>
        <w:t>.</w:t>
      </w:r>
    </w:p>
    <w:p w:rsidR="00491087" w:rsidRDefault="00491087">
      <w:pPr>
        <w:pStyle w:val="2"/>
        <w:rPr>
          <w:sz w:val="16"/>
        </w:rPr>
      </w:pPr>
      <w:bookmarkStart w:id="96" w:name="_Toc88138741"/>
      <w:bookmarkStart w:id="97" w:name="_Toc187498519"/>
      <w:r>
        <w:rPr>
          <w:sz w:val="16"/>
        </w:rPr>
        <w:t>Апелляции</w:t>
      </w:r>
      <w:bookmarkEnd w:id="96"/>
      <w:bookmarkEnd w:id="97"/>
    </w:p>
    <w:p w:rsidR="00491087" w:rsidRDefault="00491087">
      <w:pPr>
        <w:pStyle w:val="a9"/>
        <w:tabs>
          <w:tab w:val="left" w:leader="dot" w:pos="7938"/>
        </w:tabs>
        <w:rPr>
          <w:sz w:val="18"/>
          <w:lang w:eastAsia="ru-RU"/>
        </w:rPr>
      </w:pPr>
      <w:r>
        <w:rPr>
          <w:sz w:val="16"/>
        </w:rPr>
        <w:t xml:space="preserve">Апелляции </w:t>
      </w:r>
      <w:r w:rsidR="00487865">
        <w:rPr>
          <w:sz w:val="16"/>
        </w:rPr>
        <w:t>на данном соревновании не применяются</w:t>
      </w:r>
      <w:bookmarkStart w:id="98" w:name="_Toc88138742"/>
      <w:r>
        <w:rPr>
          <w:sz w:val="16"/>
        </w:rPr>
        <w:t>.</w:t>
      </w:r>
    </w:p>
    <w:p w:rsidR="00491087" w:rsidRDefault="00491087">
      <w:pPr>
        <w:pStyle w:val="1"/>
        <w:rPr>
          <w:sz w:val="18"/>
          <w:lang w:eastAsia="ru-RU"/>
        </w:rPr>
      </w:pPr>
      <w:bookmarkStart w:id="99" w:name="_Toc187498520"/>
      <w:r>
        <w:rPr>
          <w:sz w:val="18"/>
          <w:lang w:eastAsia="ru-RU"/>
        </w:rPr>
        <w:t>РЕЗУЛЬТАТЫ И НАГРАЖДЕНИЕ</w:t>
      </w:r>
      <w:bookmarkEnd w:id="98"/>
      <w:bookmarkEnd w:id="99"/>
    </w:p>
    <w:p w:rsidR="00491087" w:rsidRDefault="00491087">
      <w:pPr>
        <w:pStyle w:val="2"/>
        <w:rPr>
          <w:sz w:val="16"/>
        </w:rPr>
      </w:pPr>
      <w:bookmarkStart w:id="100" w:name="_Toc88138743"/>
      <w:bookmarkStart w:id="101" w:name="_Toc187498521"/>
      <w:r>
        <w:rPr>
          <w:sz w:val="16"/>
        </w:rPr>
        <w:t>Классификации</w:t>
      </w:r>
      <w:bookmarkEnd w:id="100"/>
      <w:bookmarkEnd w:id="101"/>
    </w:p>
    <w:p w:rsidR="00491087" w:rsidRDefault="00491087">
      <w:pPr>
        <w:pStyle w:val="a9"/>
        <w:rPr>
          <w:sz w:val="16"/>
        </w:rPr>
      </w:pPr>
      <w:r>
        <w:rPr>
          <w:sz w:val="16"/>
        </w:rPr>
        <w:t>По итогам ралли будут составлены следующие классификации:</w:t>
      </w:r>
    </w:p>
    <w:p w:rsidR="00491087" w:rsidRPr="00B77C5F" w:rsidRDefault="00491087">
      <w:pPr>
        <w:pStyle w:val="a9"/>
        <w:numPr>
          <w:ilvl w:val="0"/>
          <w:numId w:val="9"/>
        </w:numPr>
        <w:rPr>
          <w:sz w:val="16"/>
        </w:rPr>
      </w:pPr>
      <w:r>
        <w:rPr>
          <w:sz w:val="16"/>
        </w:rPr>
        <w:t>общая классификация (абсолютный зачет);</w:t>
      </w:r>
      <w:r>
        <w:rPr>
          <w:sz w:val="16"/>
          <w:szCs w:val="23"/>
        </w:rPr>
        <w:t xml:space="preserve"> Итоговый результат в этой классификации (абсолютный зачет) определяется как сумма штрафных очков, набранных экипажем в ходе всего соревнования, при этом экипаж, имеющий минимальное число штрафных очков, занимает первое место и т.д. При равенстве таких сумм преимущество получает экипаж, имеющий наименьшее количество штрафных очков, полученных на</w:t>
      </w:r>
      <w:r w:rsidR="00CC4E1B">
        <w:rPr>
          <w:sz w:val="16"/>
          <w:szCs w:val="23"/>
        </w:rPr>
        <w:t xml:space="preserve"> всех ДС соревнования, при новом равенстве, преимущество получает экипаж, получивший наименьшее количество штрафных очков на</w:t>
      </w:r>
      <w:r>
        <w:rPr>
          <w:sz w:val="16"/>
          <w:szCs w:val="23"/>
        </w:rPr>
        <w:t xml:space="preserve"> ДС-1, при новом равенстве – на ДС-2, при новом равенстве – на ДС-3 и так далее, если и в этом случае экипажи имеют одинаковое количество очков, то места делятся.</w:t>
      </w:r>
    </w:p>
    <w:p w:rsidR="00B77C5F" w:rsidRDefault="00B77C5F">
      <w:pPr>
        <w:pStyle w:val="a9"/>
        <w:numPr>
          <w:ilvl w:val="0"/>
          <w:numId w:val="9"/>
        </w:numPr>
        <w:rPr>
          <w:sz w:val="16"/>
        </w:rPr>
      </w:pPr>
      <w:r>
        <w:rPr>
          <w:sz w:val="16"/>
          <w:szCs w:val="23"/>
        </w:rPr>
        <w:t>Классификация в командном зачете. Итоговый результат определяется как сумма штрафных очков двух лучших</w:t>
      </w:r>
      <w:r w:rsidR="00235A6A">
        <w:rPr>
          <w:sz w:val="16"/>
          <w:szCs w:val="23"/>
        </w:rPr>
        <w:t xml:space="preserve"> (в личном зачете) </w:t>
      </w:r>
      <w:r>
        <w:rPr>
          <w:sz w:val="16"/>
          <w:szCs w:val="23"/>
        </w:rPr>
        <w:t xml:space="preserve"> экипажей, заявленных в команду</w:t>
      </w:r>
      <w:r w:rsidR="00235A6A">
        <w:rPr>
          <w:sz w:val="16"/>
          <w:szCs w:val="23"/>
        </w:rPr>
        <w:t>.</w:t>
      </w:r>
    </w:p>
    <w:p w:rsidR="00491087" w:rsidRDefault="00491087">
      <w:pPr>
        <w:pStyle w:val="a9"/>
        <w:numPr>
          <w:ilvl w:val="0"/>
          <w:numId w:val="9"/>
        </w:numPr>
        <w:rPr>
          <w:sz w:val="16"/>
        </w:rPr>
      </w:pPr>
      <w:r>
        <w:rPr>
          <w:sz w:val="16"/>
        </w:rPr>
        <w:t>классификации в</w:t>
      </w:r>
      <w:r w:rsidR="00B77C5F">
        <w:rPr>
          <w:sz w:val="16"/>
        </w:rPr>
        <w:t xml:space="preserve"> номинациях</w:t>
      </w:r>
      <w:r w:rsidR="003D3A0D">
        <w:rPr>
          <w:sz w:val="16"/>
        </w:rPr>
        <w:t xml:space="preserve"> «Туризм»</w:t>
      </w:r>
      <w:r w:rsidR="00B77C5F">
        <w:rPr>
          <w:sz w:val="16"/>
        </w:rPr>
        <w:t>, «Исторический»</w:t>
      </w:r>
      <w:r w:rsidR="003D3A0D">
        <w:rPr>
          <w:sz w:val="16"/>
        </w:rPr>
        <w:t xml:space="preserve"> см. ра</w:t>
      </w:r>
      <w:r>
        <w:rPr>
          <w:sz w:val="16"/>
        </w:rPr>
        <w:t xml:space="preserve">здел </w:t>
      </w:r>
      <w:hyperlink w:anchor="_Допускаемые_участники,_водители," w:history="1">
        <w:r>
          <w:rPr>
            <w:rStyle w:val="a8"/>
            <w:sz w:val="16"/>
          </w:rPr>
          <w:t>3</w:t>
        </w:r>
        <w:r>
          <w:rPr>
            <w:rStyle w:val="a8"/>
            <w:sz w:val="16"/>
          </w:rPr>
          <w:t>.</w:t>
        </w:r>
        <w:r>
          <w:rPr>
            <w:rStyle w:val="a8"/>
            <w:sz w:val="16"/>
          </w:rPr>
          <w:t>1</w:t>
        </w:r>
      </w:hyperlink>
      <w:r>
        <w:rPr>
          <w:sz w:val="16"/>
        </w:rPr>
        <w:t xml:space="preserve"> настоящего Регламента;</w:t>
      </w:r>
    </w:p>
    <w:p w:rsidR="00487865" w:rsidRDefault="00487865">
      <w:pPr>
        <w:pStyle w:val="a9"/>
        <w:numPr>
          <w:ilvl w:val="0"/>
          <w:numId w:val="9"/>
        </w:numPr>
        <w:rPr>
          <w:sz w:val="16"/>
        </w:rPr>
      </w:pPr>
      <w:r>
        <w:rPr>
          <w:sz w:val="16"/>
        </w:rPr>
        <w:t xml:space="preserve">Организатор вправе ввести дополнительные номинации для награждения. Результат в таких номинациях определяется аналогично принципу определения результатов для </w:t>
      </w:r>
      <w:r w:rsidR="000B2D76">
        <w:rPr>
          <w:sz w:val="16"/>
        </w:rPr>
        <w:t>общей (итоговой) классификации</w:t>
      </w:r>
      <w:r w:rsidR="00C86D80">
        <w:rPr>
          <w:sz w:val="16"/>
        </w:rPr>
        <w:t>.</w:t>
      </w:r>
    </w:p>
    <w:p w:rsidR="00491087" w:rsidRDefault="00491087">
      <w:pPr>
        <w:pStyle w:val="2"/>
        <w:rPr>
          <w:sz w:val="16"/>
        </w:rPr>
      </w:pPr>
      <w:bookmarkStart w:id="102" w:name="_Toc88138744"/>
      <w:bookmarkStart w:id="103" w:name="_Toc187498522"/>
      <w:r>
        <w:rPr>
          <w:sz w:val="16"/>
        </w:rPr>
        <w:t>Условия командного зачета</w:t>
      </w:r>
      <w:bookmarkEnd w:id="102"/>
      <w:bookmarkEnd w:id="103"/>
    </w:p>
    <w:p w:rsidR="00491087" w:rsidRDefault="00491087">
      <w:pPr>
        <w:pStyle w:val="a9"/>
        <w:rPr>
          <w:sz w:val="16"/>
        </w:rPr>
      </w:pPr>
      <w:r>
        <w:rPr>
          <w:sz w:val="16"/>
        </w:rPr>
        <w:t>В командном зачете ралли результаты команд определяются как сумма двух лучших результатов экипажей команды в личных зачетах.</w:t>
      </w:r>
    </w:p>
    <w:p w:rsidR="00491087" w:rsidRDefault="00491087">
      <w:pPr>
        <w:ind w:left="357"/>
        <w:rPr>
          <w:sz w:val="16"/>
        </w:rPr>
      </w:pPr>
      <w:r>
        <w:rPr>
          <w:rFonts w:ascii="Arial" w:hAnsi="Arial"/>
          <w:sz w:val="16"/>
          <w:szCs w:val="22"/>
          <w:lang w:eastAsia="en-US"/>
        </w:rPr>
        <w:t>При равенстве результатов у двух и более команд более высокое место занимает команда, имеющая в составе экипаж, з</w:t>
      </w:r>
      <w:r>
        <w:rPr>
          <w:rFonts w:ascii="Arial" w:hAnsi="Arial"/>
          <w:sz w:val="16"/>
          <w:szCs w:val="22"/>
          <w:lang w:eastAsia="en-US"/>
        </w:rPr>
        <w:t>а</w:t>
      </w:r>
      <w:r>
        <w:rPr>
          <w:rFonts w:ascii="Arial" w:hAnsi="Arial"/>
          <w:sz w:val="16"/>
          <w:szCs w:val="22"/>
          <w:lang w:eastAsia="en-US"/>
        </w:rPr>
        <w:t>нявший более высокое место в общем зачете ралли.</w:t>
      </w:r>
    </w:p>
    <w:p w:rsidR="00491087" w:rsidRDefault="00491087">
      <w:pPr>
        <w:pStyle w:val="2"/>
        <w:rPr>
          <w:sz w:val="16"/>
        </w:rPr>
      </w:pPr>
      <w:bookmarkStart w:id="104" w:name="_Toc88138745"/>
      <w:bookmarkStart w:id="105" w:name="_Toc187498523"/>
      <w:r>
        <w:rPr>
          <w:sz w:val="16"/>
        </w:rPr>
        <w:t>Публикация результатов</w:t>
      </w:r>
      <w:bookmarkEnd w:id="104"/>
      <w:bookmarkEnd w:id="105"/>
    </w:p>
    <w:p w:rsidR="00491087" w:rsidRDefault="00491087">
      <w:pPr>
        <w:pStyle w:val="a9"/>
        <w:tabs>
          <w:tab w:val="right" w:leader="dot" w:pos="9630"/>
        </w:tabs>
        <w:rPr>
          <w:sz w:val="16"/>
        </w:rPr>
      </w:pPr>
      <w:r>
        <w:rPr>
          <w:sz w:val="16"/>
        </w:rPr>
        <w:t>Все классификации будут опубликованы на официальном табло ралли (согласно Программе ралли).</w:t>
      </w:r>
    </w:p>
    <w:p w:rsidR="00491087" w:rsidRDefault="00491087">
      <w:pPr>
        <w:pStyle w:val="2"/>
        <w:rPr>
          <w:sz w:val="16"/>
        </w:rPr>
      </w:pPr>
      <w:bookmarkStart w:id="106" w:name="_Toc88138746"/>
      <w:bookmarkStart w:id="107" w:name="_Toc187498524"/>
      <w:r>
        <w:rPr>
          <w:sz w:val="16"/>
        </w:rPr>
        <w:t>Призы</w:t>
      </w:r>
      <w:bookmarkEnd w:id="106"/>
      <w:bookmarkEnd w:id="107"/>
    </w:p>
    <w:p w:rsidR="00491087" w:rsidRDefault="00491087">
      <w:pPr>
        <w:pStyle w:val="a9"/>
        <w:numPr>
          <w:ilvl w:val="0"/>
          <w:numId w:val="8"/>
        </w:numPr>
        <w:rPr>
          <w:sz w:val="16"/>
          <w:lang w:eastAsia="ru-RU"/>
        </w:rPr>
      </w:pPr>
      <w:r>
        <w:rPr>
          <w:sz w:val="16"/>
          <w:lang w:eastAsia="ru-RU"/>
        </w:rPr>
        <w:t>дипломами и кубками награждаются экипажи, занявшие 1 - 3 места в абсолю</w:t>
      </w:r>
      <w:r>
        <w:rPr>
          <w:sz w:val="16"/>
          <w:lang w:eastAsia="ru-RU"/>
        </w:rPr>
        <w:t>т</w:t>
      </w:r>
      <w:r>
        <w:rPr>
          <w:sz w:val="16"/>
          <w:lang w:eastAsia="ru-RU"/>
        </w:rPr>
        <w:t>ном зачете соревнования;</w:t>
      </w:r>
    </w:p>
    <w:p w:rsidR="00491087" w:rsidRDefault="00491087">
      <w:pPr>
        <w:pStyle w:val="a9"/>
        <w:numPr>
          <w:ilvl w:val="0"/>
          <w:numId w:val="8"/>
        </w:numPr>
        <w:rPr>
          <w:sz w:val="16"/>
          <w:lang w:eastAsia="ru-RU"/>
        </w:rPr>
      </w:pPr>
      <w:r>
        <w:rPr>
          <w:sz w:val="16"/>
          <w:lang w:eastAsia="ru-RU"/>
        </w:rPr>
        <w:t>дипломами и кубками награждаются команды, з</w:t>
      </w:r>
      <w:r>
        <w:rPr>
          <w:sz w:val="16"/>
          <w:lang w:eastAsia="ru-RU"/>
        </w:rPr>
        <w:t>а</w:t>
      </w:r>
      <w:r>
        <w:rPr>
          <w:sz w:val="16"/>
          <w:lang w:eastAsia="ru-RU"/>
        </w:rPr>
        <w:t>нявшие 1 - 3 места в командном зачете ралли, причем если стартовало менее 3 команд, командный зачет считается не состоявшимся, если стартовало от 3 до 5 команд награждается только команда, занявшая 1 место в командном зачете, если стартовало от 5 до 7 команд, то награждаются только команды, занявшие 1 и 2 места в командном зачете соревнования.</w:t>
      </w:r>
    </w:p>
    <w:p w:rsidR="00235A6A" w:rsidRDefault="00235A6A">
      <w:pPr>
        <w:pStyle w:val="a9"/>
        <w:numPr>
          <w:ilvl w:val="0"/>
          <w:numId w:val="8"/>
        </w:numPr>
        <w:rPr>
          <w:sz w:val="16"/>
          <w:lang w:eastAsia="ru-RU"/>
        </w:rPr>
      </w:pPr>
      <w:r>
        <w:rPr>
          <w:sz w:val="16"/>
          <w:lang w:eastAsia="ru-RU"/>
        </w:rPr>
        <w:t>Дипломами и медалями награждаются экипажи занявшие 1-3 места в номинациях</w:t>
      </w:r>
      <w:r w:rsidR="002F3903">
        <w:rPr>
          <w:sz w:val="16"/>
          <w:lang w:eastAsia="ru-RU"/>
        </w:rPr>
        <w:t xml:space="preserve"> «Туризм», «Исторический» , если стартовало не менее 5 экипажей в каждой номинации; если стартовало менее 3 экипажей в номинации, такая номинация считается несостоявшейся.</w:t>
      </w:r>
    </w:p>
    <w:p w:rsidR="00491087" w:rsidRDefault="00491087">
      <w:pPr>
        <w:pStyle w:val="2"/>
        <w:rPr>
          <w:sz w:val="16"/>
        </w:rPr>
      </w:pPr>
      <w:bookmarkStart w:id="108" w:name="_Toc88138747"/>
      <w:bookmarkStart w:id="109" w:name="_Toc187498525"/>
      <w:r>
        <w:rPr>
          <w:sz w:val="16"/>
        </w:rPr>
        <w:t>Награждение</w:t>
      </w:r>
      <w:bookmarkEnd w:id="108"/>
      <w:bookmarkEnd w:id="109"/>
    </w:p>
    <w:p w:rsidR="00491087" w:rsidRDefault="00491087">
      <w:pPr>
        <w:pStyle w:val="a9"/>
        <w:tabs>
          <w:tab w:val="right" w:leader="dot" w:pos="9270"/>
        </w:tabs>
        <w:rPr>
          <w:sz w:val="18"/>
        </w:rPr>
      </w:pPr>
      <w:r>
        <w:rPr>
          <w:sz w:val="16"/>
        </w:rPr>
        <w:t>Награждение состоится согласно Программе соревнования</w:t>
      </w:r>
    </w:p>
    <w:p w:rsidR="00491087" w:rsidRDefault="00491087">
      <w:pPr>
        <w:pStyle w:val="1"/>
        <w:rPr>
          <w:sz w:val="18"/>
        </w:rPr>
      </w:pPr>
      <w:bookmarkStart w:id="110" w:name="_Toc88138748"/>
      <w:bookmarkStart w:id="111" w:name="_ПРИЛОЖЕНИЯ"/>
      <w:bookmarkStart w:id="112" w:name="_Toc187498526"/>
      <w:bookmarkEnd w:id="111"/>
      <w:r>
        <w:rPr>
          <w:sz w:val="18"/>
        </w:rPr>
        <w:t>ПРИЛОЖЕНИЯ</w:t>
      </w:r>
      <w:bookmarkEnd w:id="110"/>
      <w:bookmarkEnd w:id="112"/>
    </w:p>
    <w:p w:rsidR="00491087" w:rsidRDefault="00491087">
      <w:pPr>
        <w:rPr>
          <w:sz w:val="18"/>
        </w:rPr>
      </w:pPr>
      <w:r>
        <w:rPr>
          <w:sz w:val="18"/>
        </w:rPr>
        <w:t xml:space="preserve">ПРИЛОЖЕНИЕ I </w:t>
      </w:r>
      <w:r>
        <w:rPr>
          <w:sz w:val="18"/>
        </w:rPr>
        <w:tab/>
      </w:r>
      <w:r>
        <w:rPr>
          <w:sz w:val="18"/>
        </w:rPr>
        <w:tab/>
        <w:t xml:space="preserve">ЗАЯВОЧНАЯ ФОРМА НА УЧАСТИЕ ЭКИПАЖА </w:t>
      </w:r>
    </w:p>
    <w:p w:rsidR="00491087" w:rsidRDefault="00491087">
      <w:pPr>
        <w:rPr>
          <w:sz w:val="18"/>
        </w:rPr>
      </w:pPr>
      <w:r>
        <w:rPr>
          <w:sz w:val="18"/>
        </w:rPr>
        <w:t xml:space="preserve">ПРИЛОЖЕНИЕ </w:t>
      </w:r>
      <w:r>
        <w:rPr>
          <w:sz w:val="18"/>
          <w:lang w:val="en-US"/>
        </w:rPr>
        <w:t>II</w:t>
      </w:r>
      <w:r>
        <w:rPr>
          <w:sz w:val="18"/>
        </w:rPr>
        <w:tab/>
        <w:t>ЗАЯВОЧНАЯ ФОРМА НА УЧАСТИЕ КОМАНДЫ</w:t>
      </w:r>
    </w:p>
    <w:p w:rsidR="00491087" w:rsidRDefault="00491087">
      <w:pPr>
        <w:rPr>
          <w:sz w:val="18"/>
        </w:rPr>
      </w:pPr>
      <w:r>
        <w:rPr>
          <w:sz w:val="18"/>
        </w:rPr>
        <w:t xml:space="preserve">ПРИЛОЖЕНИЕ </w:t>
      </w:r>
      <w:r>
        <w:rPr>
          <w:sz w:val="18"/>
          <w:lang w:val="en-US"/>
        </w:rPr>
        <w:t>III</w:t>
      </w:r>
      <w:r>
        <w:rPr>
          <w:sz w:val="18"/>
        </w:rPr>
        <w:tab/>
        <w:t>СХЕМА РАЗМЕЩЕНИЯ ОФИЦИАЛЬНЫХ НАКЛЕЕК И ИНФОРМАЦИОННЫХ МАТЕРИАЛОВ</w:t>
      </w:r>
    </w:p>
    <w:p w:rsidR="00491087" w:rsidRDefault="00491087">
      <w:pPr>
        <w:pStyle w:val="a4"/>
        <w:numPr>
          <w:ilvl w:val="0"/>
          <w:numId w:val="0"/>
        </w:numPr>
        <w:jc w:val="left"/>
      </w:pPr>
      <w:bookmarkStart w:id="113" w:name="_Ref81469145"/>
      <w:bookmarkStart w:id="114" w:name="_Toc88138749"/>
      <w:bookmarkEnd w:id="114"/>
    </w:p>
    <w:p w:rsidR="00491087" w:rsidRDefault="00491087">
      <w:pPr>
        <w:pStyle w:val="a3"/>
      </w:pPr>
      <w:bookmarkStart w:id="115" w:name="_Toc84474088"/>
      <w:bookmarkStart w:id="116" w:name="_Toc88109172"/>
      <w:bookmarkStart w:id="117" w:name="_Toc88138750"/>
      <w:bookmarkStart w:id="118" w:name="_Toc187498527"/>
      <w:bookmarkEnd w:id="113"/>
      <w:r>
        <w:t>ЗАЯВОЧНАЯ ФОРМА</w:t>
      </w:r>
      <w:bookmarkEnd w:id="115"/>
      <w:bookmarkEnd w:id="116"/>
      <w:bookmarkEnd w:id="117"/>
      <w:r>
        <w:t xml:space="preserve"> НА УЧАСТИЕ ЭКИПАЖА</w:t>
      </w:r>
      <w:bookmarkEnd w:id="118"/>
    </w:p>
    <w:p w:rsidR="00491087" w:rsidRDefault="00491087">
      <w:pPr>
        <w:jc w:val="center"/>
        <w:rPr>
          <w:rFonts w:cs="Arial"/>
          <w:b/>
          <w:bCs/>
          <w:sz w:val="10"/>
          <w:szCs w:val="10"/>
        </w:rPr>
      </w:pPr>
    </w:p>
    <w:p w:rsidR="00491087" w:rsidRDefault="00491087">
      <w:pPr>
        <w:ind w:left="567"/>
        <w:jc w:val="center"/>
        <w:rPr>
          <w:rFonts w:cs="Arial"/>
          <w:b/>
          <w:bCs/>
          <w:sz w:val="10"/>
          <w:szCs w:val="10"/>
        </w:rPr>
      </w:pPr>
    </w:p>
    <w:tbl>
      <w:tblPr>
        <w:tblW w:w="9990" w:type="dxa"/>
        <w:tblInd w:w="108" w:type="dxa"/>
        <w:tblLook w:val="0000"/>
      </w:tblPr>
      <w:tblGrid>
        <w:gridCol w:w="816"/>
        <w:gridCol w:w="565"/>
        <w:gridCol w:w="85"/>
        <w:gridCol w:w="1056"/>
        <w:gridCol w:w="390"/>
        <w:gridCol w:w="251"/>
        <w:gridCol w:w="1653"/>
        <w:gridCol w:w="1555"/>
        <w:gridCol w:w="115"/>
        <w:gridCol w:w="1022"/>
        <w:gridCol w:w="234"/>
        <w:gridCol w:w="393"/>
        <w:gridCol w:w="108"/>
        <w:gridCol w:w="275"/>
        <w:gridCol w:w="120"/>
        <w:gridCol w:w="584"/>
        <w:gridCol w:w="768"/>
      </w:tblGrid>
      <w:tr w:rsidR="00C31397">
        <w:tblPrEx>
          <w:tblCellMar>
            <w:top w:w="0" w:type="dxa"/>
            <w:bottom w:w="0" w:type="dxa"/>
          </w:tblCellMar>
        </w:tblPrEx>
        <w:trPr>
          <w:cantSplit/>
          <w:trHeight w:val="886"/>
        </w:trPr>
        <w:tc>
          <w:tcPr>
            <w:tcW w:w="1510" w:type="dxa"/>
            <w:gridSpan w:val="3"/>
            <w:tcBorders>
              <w:top w:val="single" w:sz="4" w:space="0" w:color="auto"/>
              <w:left w:val="single" w:sz="4" w:space="0" w:color="auto"/>
              <w:bottom w:val="single" w:sz="4" w:space="0" w:color="auto"/>
              <w:right w:val="single" w:sz="4" w:space="0" w:color="auto"/>
            </w:tcBorders>
            <w:vAlign w:val="center"/>
          </w:tcPr>
          <w:p w:rsidR="00491087" w:rsidRDefault="00491087">
            <w:pPr>
              <w:pStyle w:val="a5"/>
              <w:rPr>
                <w:rFonts w:cs="Arial"/>
                <w:b w:val="0"/>
                <w:bCs w:val="0"/>
                <w:i/>
                <w:iCs/>
                <w:smallCaps w:val="0"/>
                <w:sz w:val="20"/>
              </w:rPr>
            </w:pP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491087" w:rsidRDefault="00491087">
            <w:pPr>
              <w:pStyle w:val="a5"/>
              <w:rPr>
                <w:rFonts w:cs="Arial"/>
                <w:b w:val="0"/>
                <w:bCs w:val="0"/>
                <w:szCs w:val="16"/>
              </w:rPr>
            </w:pPr>
          </w:p>
        </w:tc>
        <w:tc>
          <w:tcPr>
            <w:tcW w:w="5521" w:type="dxa"/>
            <w:gridSpan w:val="8"/>
            <w:tcBorders>
              <w:top w:val="single" w:sz="4" w:space="0" w:color="auto"/>
              <w:left w:val="single" w:sz="4" w:space="0" w:color="auto"/>
              <w:bottom w:val="single" w:sz="4" w:space="0" w:color="auto"/>
              <w:right w:val="single" w:sz="4" w:space="0" w:color="auto"/>
            </w:tcBorders>
            <w:vAlign w:val="center"/>
          </w:tcPr>
          <w:p w:rsidR="00491087" w:rsidRDefault="00C836A7" w:rsidP="00154844">
            <w:pPr>
              <w:jc w:val="center"/>
              <w:rPr>
                <w:rFonts w:cs="Arial"/>
                <w:b/>
                <w:bCs/>
                <w:i/>
                <w:iCs/>
                <w:sz w:val="36"/>
                <w:szCs w:val="36"/>
                <w:u w:val="single"/>
              </w:rPr>
            </w:pPr>
            <w:r w:rsidRPr="00C31397">
              <w:rPr>
                <w:rFonts w:cs="Arial"/>
                <w:b/>
                <w:bCs/>
                <w:i/>
                <w:iCs/>
                <w:sz w:val="36"/>
                <w:szCs w:val="36"/>
                <w:u w:val="single"/>
              </w:rPr>
              <w:t>“</w:t>
            </w:r>
            <w:r w:rsidR="00154844">
              <w:rPr>
                <w:rFonts w:cs="Arial"/>
                <w:b/>
                <w:bCs/>
                <w:i/>
                <w:iCs/>
                <w:sz w:val="36"/>
                <w:szCs w:val="36"/>
                <w:u w:val="single"/>
              </w:rPr>
              <w:t>Осенние</w:t>
            </w:r>
            <w:r w:rsidR="002F3903">
              <w:rPr>
                <w:rFonts w:cs="Arial"/>
                <w:b/>
                <w:bCs/>
                <w:i/>
                <w:iCs/>
                <w:sz w:val="36"/>
                <w:szCs w:val="36"/>
                <w:u w:val="single"/>
              </w:rPr>
              <w:t xml:space="preserve"> </w:t>
            </w:r>
            <w:r w:rsidR="00704E7A">
              <w:rPr>
                <w:rFonts w:cs="Arial"/>
                <w:b/>
                <w:bCs/>
                <w:i/>
                <w:iCs/>
                <w:sz w:val="36"/>
                <w:szCs w:val="36"/>
                <w:u w:val="single"/>
              </w:rPr>
              <w:t>Каникулы</w:t>
            </w:r>
            <w:r w:rsidR="00265B4D">
              <w:rPr>
                <w:rFonts w:cs="Arial"/>
                <w:b/>
                <w:bCs/>
                <w:i/>
                <w:iCs/>
                <w:sz w:val="36"/>
                <w:szCs w:val="36"/>
                <w:u w:val="single"/>
              </w:rPr>
              <w:t xml:space="preserve">» - </w:t>
            </w:r>
            <w:r w:rsidR="00F945CB">
              <w:rPr>
                <w:rFonts w:cs="Arial"/>
                <w:b/>
                <w:bCs/>
                <w:i/>
                <w:iCs/>
                <w:sz w:val="36"/>
                <w:szCs w:val="36"/>
                <w:u w:val="single"/>
              </w:rPr>
              <w:t>2017</w:t>
            </w:r>
          </w:p>
        </w:tc>
        <w:tc>
          <w:tcPr>
            <w:tcW w:w="279" w:type="dxa"/>
            <w:tcBorders>
              <w:top w:val="nil"/>
              <w:left w:val="single" w:sz="4" w:space="0" w:color="auto"/>
              <w:bottom w:val="nil"/>
              <w:right w:val="single" w:sz="4" w:space="0" w:color="auto"/>
            </w:tcBorders>
          </w:tcPr>
          <w:p w:rsidR="00491087" w:rsidRDefault="00491087">
            <w:pPr>
              <w:jc w:val="center"/>
              <w:rPr>
                <w:rFonts w:cs="Arial"/>
                <w:b/>
                <w:bCs/>
              </w:rPr>
            </w:pPr>
          </w:p>
        </w:tc>
        <w:tc>
          <w:tcPr>
            <w:tcW w:w="1170" w:type="dxa"/>
            <w:gridSpan w:val="3"/>
            <w:tcBorders>
              <w:top w:val="single" w:sz="4" w:space="0" w:color="auto"/>
              <w:left w:val="single" w:sz="4" w:space="0" w:color="auto"/>
              <w:bottom w:val="single" w:sz="4" w:space="0" w:color="auto"/>
              <w:right w:val="single" w:sz="4" w:space="0" w:color="auto"/>
            </w:tcBorders>
            <w:vAlign w:val="center"/>
          </w:tcPr>
          <w:p w:rsidR="00491087" w:rsidRDefault="00491087">
            <w:pPr>
              <w:jc w:val="center"/>
              <w:rPr>
                <w:rFonts w:cs="Arial"/>
                <w:b/>
                <w:bCs/>
                <w:szCs w:val="16"/>
              </w:rPr>
            </w:pPr>
            <w:r>
              <w:rPr>
                <w:rFonts w:cs="Arial"/>
                <w:b/>
                <w:bCs/>
                <w:szCs w:val="16"/>
              </w:rPr>
              <w:t>Стартовый номер</w:t>
            </w:r>
          </w:p>
          <w:p w:rsidR="00491087" w:rsidRDefault="00491087">
            <w:pPr>
              <w:jc w:val="center"/>
              <w:rPr>
                <w:rFonts w:cs="Arial"/>
                <w:b/>
                <w:bCs/>
                <w:szCs w:val="16"/>
              </w:rPr>
            </w:pPr>
          </w:p>
          <w:p w:rsidR="00491087" w:rsidRDefault="00491087">
            <w:pPr>
              <w:jc w:val="center"/>
              <w:rPr>
                <w:rFonts w:cs="Arial"/>
                <w:b/>
                <w:bCs/>
                <w:szCs w:val="16"/>
              </w:rPr>
            </w:pP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713"/>
        </w:trPr>
        <w:tc>
          <w:tcPr>
            <w:tcW w:w="4997" w:type="dxa"/>
            <w:gridSpan w:val="7"/>
            <w:tcBorders>
              <w:top w:val="single" w:sz="4" w:space="0" w:color="auto"/>
              <w:left w:val="single" w:sz="4" w:space="0" w:color="auto"/>
              <w:bottom w:val="single" w:sz="4" w:space="0" w:color="auto"/>
              <w:right w:val="single" w:sz="4" w:space="0" w:color="auto"/>
            </w:tcBorders>
            <w:shd w:val="pct12" w:color="auto" w:fill="auto"/>
            <w:vAlign w:val="center"/>
          </w:tcPr>
          <w:p w:rsidR="00491087" w:rsidRDefault="00491087" w:rsidP="00CF77B5">
            <w:pPr>
              <w:jc w:val="center"/>
              <w:rPr>
                <w:sz w:val="18"/>
                <w:szCs w:val="23"/>
              </w:rPr>
            </w:pPr>
            <w:r>
              <w:rPr>
                <w:sz w:val="18"/>
                <w:szCs w:val="23"/>
              </w:rPr>
              <w:t>УЧАСТНИК (ЗАЯВИТЕЛЬ)</w:t>
            </w:r>
          </w:p>
        </w:tc>
        <w:tc>
          <w:tcPr>
            <w:tcW w:w="4993" w:type="dxa"/>
            <w:gridSpan w:val="10"/>
            <w:tcBorders>
              <w:top w:val="single" w:sz="4" w:space="0" w:color="auto"/>
              <w:left w:val="single" w:sz="4" w:space="0" w:color="auto"/>
              <w:bottom w:val="single" w:sz="4" w:space="0" w:color="auto"/>
              <w:right w:val="single" w:sz="4" w:space="0" w:color="auto"/>
            </w:tcBorders>
            <w:shd w:val="pct12" w:color="auto" w:fill="auto"/>
            <w:vAlign w:val="center"/>
          </w:tcPr>
          <w:p w:rsidR="00491087" w:rsidRDefault="00491087" w:rsidP="00CF77B5">
            <w:pPr>
              <w:jc w:val="center"/>
              <w:rPr>
                <w:sz w:val="18"/>
                <w:szCs w:val="23"/>
              </w:rPr>
            </w:pPr>
            <w:r>
              <w:rPr>
                <w:sz w:val="18"/>
                <w:szCs w:val="23"/>
              </w:rPr>
              <w:t>АВТОМОБИЛЬ</w:t>
            </w: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83"/>
        </w:trPr>
        <w:tc>
          <w:tcPr>
            <w:tcW w:w="4997" w:type="dxa"/>
            <w:gridSpan w:val="7"/>
            <w:vMerge w:val="restart"/>
            <w:tcBorders>
              <w:top w:val="single" w:sz="4" w:space="0" w:color="auto"/>
              <w:left w:val="single" w:sz="4" w:space="0" w:color="auto"/>
              <w:right w:val="single" w:sz="4" w:space="0" w:color="auto"/>
            </w:tcBorders>
          </w:tcPr>
          <w:p w:rsidR="00491087" w:rsidRDefault="00491087">
            <w:pPr>
              <w:rPr>
                <w:sz w:val="18"/>
                <w:szCs w:val="15"/>
              </w:rPr>
            </w:pPr>
            <w:r>
              <w:rPr>
                <w:sz w:val="18"/>
                <w:szCs w:val="15"/>
              </w:rPr>
              <w:t>Наименование:</w:t>
            </w:r>
          </w:p>
        </w:tc>
        <w:tc>
          <w:tcPr>
            <w:tcW w:w="4993" w:type="dxa"/>
            <w:gridSpan w:val="10"/>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 свидетельства о регистрации:</w:t>
            </w:r>
          </w:p>
          <w:p w:rsidR="00491087" w:rsidRDefault="00491087">
            <w:pPr>
              <w:rPr>
                <w:sz w:val="18"/>
                <w:szCs w:val="15"/>
              </w:rPr>
            </w:pP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3"/>
        </w:trPr>
        <w:tc>
          <w:tcPr>
            <w:tcW w:w="4997" w:type="dxa"/>
            <w:gridSpan w:val="7"/>
            <w:vMerge/>
            <w:tcBorders>
              <w:left w:val="single" w:sz="4" w:space="0" w:color="auto"/>
              <w:bottom w:val="single" w:sz="4" w:space="0" w:color="auto"/>
              <w:right w:val="single" w:sz="4" w:space="0" w:color="auto"/>
            </w:tcBorders>
          </w:tcPr>
          <w:p w:rsidR="00491087" w:rsidRDefault="00491087">
            <w:pPr>
              <w:rPr>
                <w:sz w:val="18"/>
                <w:szCs w:val="15"/>
              </w:rPr>
            </w:pPr>
          </w:p>
        </w:tc>
        <w:tc>
          <w:tcPr>
            <w:tcW w:w="4993" w:type="dxa"/>
            <w:gridSpan w:val="10"/>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Группа/класс</w:t>
            </w:r>
          </w:p>
          <w:p w:rsidR="00491087" w:rsidRDefault="000B2D76">
            <w:pPr>
              <w:rPr>
                <w:sz w:val="18"/>
                <w:szCs w:val="15"/>
              </w:rPr>
            </w:pPr>
            <w:r>
              <w:rPr>
                <w:noProof/>
                <w:sz w:val="20"/>
                <w:szCs w:val="15"/>
              </w:rPr>
              <w:pict>
                <v:rect id="_x0000_s1045" style="position:absolute;margin-left:129.7pt;margin-top:6.4pt;width:56.55pt;height:18pt;z-index:251658240">
                  <v:textbox style="mso-next-textbox:#_x0000_s1045">
                    <w:txbxContent>
                      <w:p w:rsidR="00061731" w:rsidRDefault="00061731" w:rsidP="00FE1469">
                        <w:pPr>
                          <w:rPr>
                            <w:sz w:val="20"/>
                            <w:szCs w:val="20"/>
                          </w:rPr>
                        </w:pPr>
                        <w:r>
                          <w:rPr>
                            <w:sz w:val="20"/>
                            <w:szCs w:val="20"/>
                          </w:rPr>
                          <w:t>Абсолют</w:t>
                        </w:r>
                      </w:p>
                    </w:txbxContent>
                  </v:textbox>
                </v:rect>
              </w:pict>
            </w:r>
            <w:r>
              <w:rPr>
                <w:noProof/>
                <w:sz w:val="20"/>
                <w:szCs w:val="15"/>
              </w:rPr>
              <w:pict>
                <v:rect id="_x0000_s1034" style="position:absolute;margin-left:186.25pt;margin-top:6.4pt;width:65.5pt;height:18pt;z-index:251657216">
                  <v:textbox style="mso-next-textbox:#_x0000_s1034">
                    <w:txbxContent>
                      <w:p w:rsidR="00061731" w:rsidRPr="00D04BD7" w:rsidRDefault="000B2D76" w:rsidP="00C815A1">
                        <w:pPr>
                          <w:rPr>
                            <w:sz w:val="20"/>
                            <w:szCs w:val="20"/>
                          </w:rPr>
                        </w:pPr>
                        <w:r>
                          <w:rPr>
                            <w:sz w:val="20"/>
                            <w:szCs w:val="20"/>
                          </w:rPr>
                          <w:t>Командный</w:t>
                        </w:r>
                        <w:r w:rsidR="00C31397">
                          <w:rPr>
                            <w:sz w:val="20"/>
                            <w:szCs w:val="20"/>
                          </w:rPr>
                          <w:t>Туризм</w:t>
                        </w:r>
                      </w:p>
                    </w:txbxContent>
                  </v:textbox>
                </v:rect>
              </w:pict>
            </w:r>
          </w:p>
        </w:tc>
      </w:tr>
      <w:tr w:rsidR="00C31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48"/>
        </w:trPr>
        <w:tc>
          <w:tcPr>
            <w:tcW w:w="827" w:type="dxa"/>
            <w:tcBorders>
              <w:top w:val="single" w:sz="4" w:space="0" w:color="auto"/>
              <w:left w:val="single" w:sz="4" w:space="0" w:color="auto"/>
              <w:bottom w:val="nil"/>
              <w:right w:val="single" w:sz="4" w:space="0" w:color="auto"/>
            </w:tcBorders>
          </w:tcPr>
          <w:p w:rsidR="00491087" w:rsidRDefault="00491087">
            <w:pPr>
              <w:rPr>
                <w:sz w:val="18"/>
                <w:szCs w:val="15"/>
              </w:rPr>
            </w:pPr>
          </w:p>
        </w:tc>
        <w:tc>
          <w:tcPr>
            <w:tcW w:w="2455" w:type="dxa"/>
            <w:gridSpan w:val="5"/>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Индекс</w:t>
            </w:r>
          </w:p>
        </w:tc>
        <w:tc>
          <w:tcPr>
            <w:tcW w:w="1715" w:type="dxa"/>
            <w:tcBorders>
              <w:top w:val="single" w:sz="4" w:space="0" w:color="auto"/>
              <w:left w:val="single" w:sz="4" w:space="0" w:color="auto"/>
              <w:bottom w:val="nil"/>
              <w:right w:val="single" w:sz="4" w:space="0" w:color="auto"/>
            </w:tcBorders>
          </w:tcPr>
          <w:p w:rsidR="00491087" w:rsidRDefault="00491087">
            <w:pPr>
              <w:ind w:left="-89"/>
              <w:rPr>
                <w:sz w:val="18"/>
                <w:szCs w:val="15"/>
              </w:rPr>
            </w:pPr>
            <w:r>
              <w:rPr>
                <w:sz w:val="18"/>
                <w:szCs w:val="15"/>
              </w:rPr>
              <w:t xml:space="preserve">Страна  </w:t>
            </w:r>
          </w:p>
        </w:tc>
        <w:tc>
          <w:tcPr>
            <w:tcW w:w="4993" w:type="dxa"/>
            <w:gridSpan w:val="10"/>
            <w:tcBorders>
              <w:top w:val="single" w:sz="4" w:space="0" w:color="auto"/>
              <w:left w:val="single" w:sz="4" w:space="0" w:color="auto"/>
              <w:bottom w:val="single" w:sz="4" w:space="0" w:color="auto"/>
              <w:right w:val="single" w:sz="4" w:space="0" w:color="auto"/>
            </w:tcBorders>
          </w:tcPr>
          <w:p w:rsidR="00491087" w:rsidRDefault="00D04BD7">
            <w:pPr>
              <w:rPr>
                <w:sz w:val="18"/>
                <w:szCs w:val="15"/>
              </w:rPr>
            </w:pPr>
            <w:r>
              <w:rPr>
                <w:sz w:val="18"/>
                <w:szCs w:val="15"/>
              </w:rPr>
              <w:t>Зачет</w:t>
            </w:r>
            <w:r w:rsidR="00491087">
              <w:rPr>
                <w:sz w:val="18"/>
                <w:szCs w:val="15"/>
              </w:rPr>
              <w:t>:</w:t>
            </w:r>
          </w:p>
          <w:p w:rsidR="00491087" w:rsidRDefault="00491087">
            <w:pPr>
              <w:rPr>
                <w:sz w:val="18"/>
                <w:szCs w:val="15"/>
              </w:rPr>
            </w:pPr>
          </w:p>
        </w:tc>
      </w:tr>
      <w:tr w:rsidR="00704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481"/>
        </w:trPr>
        <w:tc>
          <w:tcPr>
            <w:tcW w:w="827" w:type="dxa"/>
            <w:tcBorders>
              <w:top w:val="nil"/>
              <w:left w:val="single" w:sz="4" w:space="0" w:color="auto"/>
              <w:bottom w:val="nil"/>
              <w:right w:val="single" w:sz="4" w:space="0" w:color="auto"/>
            </w:tcBorders>
          </w:tcPr>
          <w:p w:rsidR="00491087" w:rsidRDefault="00491087">
            <w:pPr>
              <w:rPr>
                <w:sz w:val="18"/>
                <w:szCs w:val="15"/>
              </w:rPr>
            </w:pPr>
            <w:r>
              <w:rPr>
                <w:sz w:val="18"/>
                <w:szCs w:val="15"/>
              </w:rPr>
              <w:t xml:space="preserve">Адрес </w:t>
            </w:r>
          </w:p>
        </w:tc>
        <w:tc>
          <w:tcPr>
            <w:tcW w:w="2455" w:type="dxa"/>
            <w:gridSpan w:val="5"/>
            <w:tcBorders>
              <w:top w:val="single" w:sz="4" w:space="0" w:color="auto"/>
              <w:left w:val="single" w:sz="4" w:space="0" w:color="auto"/>
              <w:bottom w:val="single" w:sz="4" w:space="0" w:color="auto"/>
              <w:right w:val="nil"/>
            </w:tcBorders>
          </w:tcPr>
          <w:p w:rsidR="00491087" w:rsidRDefault="00491087">
            <w:pPr>
              <w:rPr>
                <w:sz w:val="18"/>
                <w:szCs w:val="15"/>
              </w:rPr>
            </w:pPr>
            <w:r>
              <w:rPr>
                <w:sz w:val="18"/>
                <w:szCs w:val="15"/>
              </w:rPr>
              <w:t>Город:</w:t>
            </w:r>
          </w:p>
        </w:tc>
        <w:tc>
          <w:tcPr>
            <w:tcW w:w="1715" w:type="dxa"/>
            <w:tcBorders>
              <w:top w:val="single" w:sz="4" w:space="0" w:color="auto"/>
              <w:left w:val="nil"/>
              <w:bottom w:val="single" w:sz="4" w:space="0" w:color="auto"/>
              <w:right w:val="single" w:sz="4" w:space="0" w:color="auto"/>
            </w:tcBorders>
          </w:tcPr>
          <w:p w:rsidR="00491087" w:rsidRDefault="00491087">
            <w:pPr>
              <w:rPr>
                <w:sz w:val="18"/>
                <w:szCs w:val="15"/>
              </w:rPr>
            </w:pPr>
          </w:p>
        </w:tc>
        <w:tc>
          <w:tcPr>
            <w:tcW w:w="1598" w:type="dxa"/>
            <w:tcBorders>
              <w:top w:val="single" w:sz="4" w:space="0" w:color="auto"/>
              <w:left w:val="single" w:sz="4" w:space="0" w:color="auto"/>
              <w:bottom w:val="nil"/>
              <w:right w:val="single" w:sz="4" w:space="0" w:color="auto"/>
            </w:tcBorders>
          </w:tcPr>
          <w:p w:rsidR="00491087" w:rsidRDefault="00491087">
            <w:pPr>
              <w:ind w:left="-134" w:right="-108"/>
              <w:jc w:val="center"/>
              <w:rPr>
                <w:sz w:val="18"/>
                <w:szCs w:val="15"/>
              </w:rPr>
            </w:pPr>
            <w:r>
              <w:rPr>
                <w:sz w:val="18"/>
                <w:szCs w:val="15"/>
              </w:rPr>
              <w:t>Подготовка автомобиля</w:t>
            </w:r>
          </w:p>
        </w:tc>
        <w:tc>
          <w:tcPr>
            <w:tcW w:w="1415" w:type="dxa"/>
            <w:gridSpan w:val="3"/>
            <w:tcBorders>
              <w:top w:val="single" w:sz="4" w:space="0" w:color="auto"/>
              <w:left w:val="single" w:sz="4" w:space="0" w:color="auto"/>
              <w:bottom w:val="nil"/>
              <w:right w:val="single" w:sz="4" w:space="0" w:color="auto"/>
            </w:tcBorders>
          </w:tcPr>
          <w:p w:rsidR="00491087" w:rsidRDefault="00491087">
            <w:pPr>
              <w:ind w:left="-179" w:right="-134"/>
              <w:jc w:val="center"/>
              <w:rPr>
                <w:sz w:val="18"/>
                <w:szCs w:val="15"/>
              </w:rPr>
            </w:pPr>
            <w:r>
              <w:rPr>
                <w:sz w:val="18"/>
                <w:szCs w:val="15"/>
              </w:rPr>
              <w:t>Модель</w:t>
            </w:r>
          </w:p>
        </w:tc>
        <w:tc>
          <w:tcPr>
            <w:tcW w:w="1980" w:type="dxa"/>
            <w:gridSpan w:val="6"/>
            <w:tcBorders>
              <w:top w:val="single" w:sz="4" w:space="0" w:color="auto"/>
              <w:left w:val="single" w:sz="4" w:space="0" w:color="auto"/>
              <w:bottom w:val="nil"/>
              <w:right w:val="single" w:sz="4" w:space="0" w:color="auto"/>
            </w:tcBorders>
          </w:tcPr>
          <w:p w:rsidR="00491087" w:rsidRDefault="00491087">
            <w:pPr>
              <w:ind w:left="-82" w:right="-90"/>
              <w:jc w:val="center"/>
              <w:rPr>
                <w:sz w:val="18"/>
                <w:szCs w:val="15"/>
              </w:rPr>
            </w:pPr>
            <w:r>
              <w:rPr>
                <w:sz w:val="18"/>
                <w:szCs w:val="15"/>
              </w:rPr>
              <w:t>Гос. регистрац. Номер</w:t>
            </w:r>
          </w:p>
        </w:tc>
      </w:tr>
      <w:tr w:rsidR="00704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465"/>
        </w:trPr>
        <w:tc>
          <w:tcPr>
            <w:tcW w:w="827" w:type="dxa"/>
            <w:tcBorders>
              <w:top w:val="nil"/>
              <w:left w:val="single" w:sz="4" w:space="0" w:color="auto"/>
              <w:bottom w:val="single" w:sz="4" w:space="0" w:color="auto"/>
              <w:right w:val="single" w:sz="4" w:space="0" w:color="auto"/>
            </w:tcBorders>
          </w:tcPr>
          <w:p w:rsidR="00491087" w:rsidRDefault="00491087">
            <w:pPr>
              <w:rPr>
                <w:sz w:val="18"/>
                <w:szCs w:val="15"/>
              </w:rPr>
            </w:pPr>
          </w:p>
        </w:tc>
        <w:tc>
          <w:tcPr>
            <w:tcW w:w="2455" w:type="dxa"/>
            <w:gridSpan w:val="5"/>
            <w:tcBorders>
              <w:top w:val="single" w:sz="4" w:space="0" w:color="auto"/>
              <w:left w:val="single" w:sz="4" w:space="0" w:color="auto"/>
              <w:bottom w:val="single" w:sz="4" w:space="0" w:color="auto"/>
              <w:right w:val="nil"/>
            </w:tcBorders>
          </w:tcPr>
          <w:p w:rsidR="00491087" w:rsidRDefault="00491087">
            <w:pPr>
              <w:rPr>
                <w:sz w:val="18"/>
                <w:szCs w:val="15"/>
              </w:rPr>
            </w:pPr>
            <w:r>
              <w:rPr>
                <w:sz w:val="18"/>
                <w:szCs w:val="15"/>
              </w:rPr>
              <w:t>ул.</w:t>
            </w:r>
          </w:p>
        </w:tc>
        <w:tc>
          <w:tcPr>
            <w:tcW w:w="1715" w:type="dxa"/>
            <w:tcBorders>
              <w:top w:val="single" w:sz="4" w:space="0" w:color="auto"/>
              <w:left w:val="nil"/>
              <w:bottom w:val="single" w:sz="4" w:space="0" w:color="auto"/>
              <w:right w:val="single" w:sz="4" w:space="0" w:color="auto"/>
            </w:tcBorders>
          </w:tcPr>
          <w:p w:rsidR="00491087" w:rsidRDefault="00491087">
            <w:pPr>
              <w:ind w:left="-89"/>
              <w:rPr>
                <w:sz w:val="18"/>
                <w:szCs w:val="15"/>
              </w:rPr>
            </w:pPr>
            <w:r>
              <w:rPr>
                <w:sz w:val="18"/>
                <w:szCs w:val="15"/>
              </w:rPr>
              <w:t>дом       кор</w:t>
            </w:r>
            <w:r w:rsidR="00B20BD5">
              <w:rPr>
                <w:sz w:val="18"/>
                <w:szCs w:val="15"/>
              </w:rPr>
              <w:t>п</w:t>
            </w:r>
            <w:r>
              <w:rPr>
                <w:sz w:val="18"/>
                <w:szCs w:val="15"/>
              </w:rPr>
              <w:t>.      кв.</w:t>
            </w:r>
          </w:p>
        </w:tc>
        <w:tc>
          <w:tcPr>
            <w:tcW w:w="1598" w:type="dxa"/>
            <w:tcBorders>
              <w:top w:val="nil"/>
              <w:left w:val="single" w:sz="4" w:space="0" w:color="auto"/>
              <w:bottom w:val="single" w:sz="4" w:space="0" w:color="auto"/>
              <w:right w:val="single" w:sz="4" w:space="0" w:color="auto"/>
            </w:tcBorders>
            <w:vAlign w:val="center"/>
          </w:tcPr>
          <w:p w:rsidR="00491087" w:rsidRDefault="00491087" w:rsidP="006C1DE6">
            <w:pPr>
              <w:ind w:left="-134" w:right="-108"/>
              <w:jc w:val="center"/>
              <w:rPr>
                <w:sz w:val="18"/>
                <w:szCs w:val="15"/>
              </w:rPr>
            </w:pPr>
            <w:r>
              <w:rPr>
                <w:sz w:val="18"/>
                <w:szCs w:val="15"/>
              </w:rPr>
              <w:t>ПДД</w:t>
            </w:r>
          </w:p>
        </w:tc>
        <w:tc>
          <w:tcPr>
            <w:tcW w:w="1415" w:type="dxa"/>
            <w:gridSpan w:val="3"/>
            <w:tcBorders>
              <w:top w:val="nil"/>
              <w:left w:val="single" w:sz="4" w:space="0" w:color="auto"/>
              <w:bottom w:val="single" w:sz="4" w:space="0" w:color="auto"/>
              <w:right w:val="single" w:sz="4" w:space="0" w:color="auto"/>
            </w:tcBorders>
          </w:tcPr>
          <w:p w:rsidR="00491087" w:rsidRDefault="00491087">
            <w:pPr>
              <w:ind w:left="-179" w:right="-134"/>
              <w:jc w:val="center"/>
              <w:rPr>
                <w:sz w:val="18"/>
                <w:szCs w:val="15"/>
              </w:rPr>
            </w:pPr>
          </w:p>
        </w:tc>
        <w:tc>
          <w:tcPr>
            <w:tcW w:w="1980" w:type="dxa"/>
            <w:gridSpan w:val="6"/>
            <w:tcBorders>
              <w:top w:val="nil"/>
              <w:left w:val="single" w:sz="4" w:space="0" w:color="auto"/>
              <w:bottom w:val="single" w:sz="4" w:space="0" w:color="auto"/>
              <w:right w:val="single" w:sz="4" w:space="0" w:color="auto"/>
            </w:tcBorders>
          </w:tcPr>
          <w:p w:rsidR="00491087" w:rsidRDefault="00491087">
            <w:pPr>
              <w:jc w:val="center"/>
              <w:rPr>
                <w:sz w:val="18"/>
                <w:szCs w:val="15"/>
              </w:rPr>
            </w:pP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3"/>
        </w:trPr>
        <w:tc>
          <w:tcPr>
            <w:tcW w:w="4997" w:type="dxa"/>
            <w:gridSpan w:val="7"/>
            <w:tcBorders>
              <w:top w:val="single" w:sz="4" w:space="0" w:color="auto"/>
              <w:left w:val="single" w:sz="4" w:space="0" w:color="auto"/>
              <w:bottom w:val="single" w:sz="8" w:space="0" w:color="auto"/>
              <w:right w:val="single" w:sz="4" w:space="0" w:color="auto"/>
            </w:tcBorders>
          </w:tcPr>
          <w:p w:rsidR="00491087" w:rsidRDefault="00491087">
            <w:pPr>
              <w:rPr>
                <w:sz w:val="18"/>
                <w:szCs w:val="15"/>
              </w:rPr>
            </w:pPr>
            <w:r>
              <w:rPr>
                <w:sz w:val="18"/>
                <w:szCs w:val="15"/>
              </w:rPr>
              <w:t>(код) Телефон:</w:t>
            </w:r>
          </w:p>
        </w:tc>
        <w:tc>
          <w:tcPr>
            <w:tcW w:w="3944" w:type="dxa"/>
            <w:gridSpan w:val="8"/>
            <w:tcBorders>
              <w:top w:val="single" w:sz="4" w:space="0" w:color="auto"/>
              <w:left w:val="single" w:sz="4" w:space="0" w:color="auto"/>
              <w:bottom w:val="single" w:sz="8" w:space="0" w:color="auto"/>
              <w:right w:val="single" w:sz="4" w:space="0" w:color="auto"/>
            </w:tcBorders>
          </w:tcPr>
          <w:p w:rsidR="00491087" w:rsidRDefault="00491087">
            <w:pPr>
              <w:ind w:left="-134" w:right="-108"/>
              <w:jc w:val="center"/>
              <w:rPr>
                <w:sz w:val="18"/>
                <w:szCs w:val="15"/>
              </w:rPr>
            </w:pPr>
            <w:r>
              <w:rPr>
                <w:sz w:val="18"/>
                <w:szCs w:val="15"/>
              </w:rPr>
              <w:t>Согласие на размещение рекламы</w:t>
            </w:r>
          </w:p>
        </w:tc>
        <w:tc>
          <w:tcPr>
            <w:tcW w:w="468" w:type="dxa"/>
            <w:tcBorders>
              <w:top w:val="single" w:sz="4" w:space="0" w:color="auto"/>
              <w:left w:val="single" w:sz="4" w:space="0" w:color="auto"/>
              <w:bottom w:val="single" w:sz="8" w:space="0" w:color="auto"/>
              <w:right w:val="single" w:sz="4" w:space="0" w:color="auto"/>
            </w:tcBorders>
          </w:tcPr>
          <w:p w:rsidR="00491087" w:rsidRDefault="00491087">
            <w:pPr>
              <w:ind w:left="-108" w:right="-108"/>
              <w:jc w:val="center"/>
              <w:rPr>
                <w:sz w:val="18"/>
                <w:szCs w:val="15"/>
              </w:rPr>
            </w:pPr>
            <w:r>
              <w:rPr>
                <w:sz w:val="18"/>
                <w:szCs w:val="15"/>
              </w:rPr>
              <w:t>ДА</w:t>
            </w:r>
          </w:p>
        </w:tc>
        <w:tc>
          <w:tcPr>
            <w:tcW w:w="581" w:type="dxa"/>
            <w:tcBorders>
              <w:top w:val="single" w:sz="4" w:space="0" w:color="auto"/>
              <w:left w:val="single" w:sz="4" w:space="0" w:color="auto"/>
              <w:bottom w:val="single" w:sz="8" w:space="0" w:color="auto"/>
              <w:right w:val="single" w:sz="4" w:space="0" w:color="auto"/>
            </w:tcBorders>
          </w:tcPr>
          <w:p w:rsidR="00491087" w:rsidRDefault="00491087">
            <w:pPr>
              <w:ind w:left="-108" w:right="-90"/>
              <w:jc w:val="center"/>
              <w:rPr>
                <w:sz w:val="18"/>
                <w:szCs w:val="15"/>
              </w:rPr>
            </w:pPr>
            <w:r>
              <w:rPr>
                <w:sz w:val="18"/>
                <w:szCs w:val="15"/>
              </w:rPr>
              <w:t>НЕТ</w:t>
            </w: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3"/>
        </w:trPr>
        <w:tc>
          <w:tcPr>
            <w:tcW w:w="4997" w:type="dxa"/>
            <w:gridSpan w:val="7"/>
            <w:tcBorders>
              <w:top w:val="single" w:sz="4" w:space="0" w:color="auto"/>
              <w:left w:val="single" w:sz="4" w:space="0" w:color="auto"/>
              <w:bottom w:val="single" w:sz="8" w:space="0" w:color="auto"/>
              <w:right w:val="nil"/>
            </w:tcBorders>
          </w:tcPr>
          <w:p w:rsidR="00491087" w:rsidRDefault="00491087">
            <w:pPr>
              <w:rPr>
                <w:sz w:val="18"/>
                <w:szCs w:val="15"/>
              </w:rPr>
            </w:pPr>
            <w:r>
              <w:rPr>
                <w:sz w:val="18"/>
                <w:szCs w:val="15"/>
              </w:rPr>
              <w:t>Лицензия участника РАФ №</w:t>
            </w:r>
          </w:p>
        </w:tc>
        <w:tc>
          <w:tcPr>
            <w:tcW w:w="3944" w:type="dxa"/>
            <w:gridSpan w:val="8"/>
            <w:tcBorders>
              <w:top w:val="single" w:sz="4" w:space="0" w:color="auto"/>
              <w:left w:val="nil"/>
              <w:bottom w:val="single" w:sz="8" w:space="0" w:color="auto"/>
              <w:right w:val="nil"/>
            </w:tcBorders>
          </w:tcPr>
          <w:p w:rsidR="00491087" w:rsidRDefault="00491087">
            <w:pPr>
              <w:ind w:left="-134" w:right="-108"/>
              <w:jc w:val="center"/>
              <w:rPr>
                <w:sz w:val="18"/>
                <w:szCs w:val="15"/>
              </w:rPr>
            </w:pPr>
          </w:p>
        </w:tc>
        <w:tc>
          <w:tcPr>
            <w:tcW w:w="468" w:type="dxa"/>
            <w:tcBorders>
              <w:top w:val="single" w:sz="8" w:space="0" w:color="auto"/>
              <w:left w:val="nil"/>
              <w:bottom w:val="single" w:sz="8" w:space="0" w:color="auto"/>
              <w:right w:val="nil"/>
            </w:tcBorders>
          </w:tcPr>
          <w:p w:rsidR="00491087" w:rsidRDefault="00491087">
            <w:pPr>
              <w:ind w:left="-108" w:right="-108"/>
              <w:jc w:val="center"/>
              <w:rPr>
                <w:sz w:val="18"/>
                <w:szCs w:val="15"/>
              </w:rPr>
            </w:pPr>
          </w:p>
        </w:tc>
        <w:tc>
          <w:tcPr>
            <w:tcW w:w="581" w:type="dxa"/>
            <w:tcBorders>
              <w:top w:val="single" w:sz="8" w:space="0" w:color="auto"/>
              <w:left w:val="nil"/>
              <w:bottom w:val="single" w:sz="8" w:space="0" w:color="auto"/>
              <w:right w:val="single" w:sz="4" w:space="0" w:color="auto"/>
            </w:tcBorders>
          </w:tcPr>
          <w:p w:rsidR="00491087" w:rsidRDefault="00491087">
            <w:pPr>
              <w:ind w:left="-108" w:right="-108"/>
              <w:jc w:val="center"/>
              <w:rPr>
                <w:sz w:val="18"/>
                <w:szCs w:val="15"/>
              </w:rPr>
            </w:pP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48"/>
        </w:trPr>
        <w:tc>
          <w:tcPr>
            <w:tcW w:w="4997" w:type="dxa"/>
            <w:gridSpan w:val="7"/>
            <w:tcBorders>
              <w:top w:val="single" w:sz="8" w:space="0" w:color="auto"/>
              <w:left w:val="single" w:sz="4" w:space="0" w:color="auto"/>
              <w:bottom w:val="single" w:sz="4" w:space="0" w:color="auto"/>
              <w:right w:val="single" w:sz="4" w:space="0" w:color="auto"/>
            </w:tcBorders>
            <w:shd w:val="pct12" w:color="auto" w:fill="auto"/>
            <w:vAlign w:val="center"/>
          </w:tcPr>
          <w:p w:rsidR="00491087" w:rsidRDefault="00491087" w:rsidP="00D04A39">
            <w:pPr>
              <w:jc w:val="center"/>
              <w:rPr>
                <w:b/>
                <w:bCs/>
                <w:sz w:val="18"/>
                <w:szCs w:val="23"/>
              </w:rPr>
            </w:pPr>
            <w:r>
              <w:rPr>
                <w:b/>
                <w:bCs/>
                <w:sz w:val="18"/>
                <w:szCs w:val="23"/>
              </w:rPr>
              <w:t>ПЕРВЫЙ ВОДИТЕЛЬ</w:t>
            </w:r>
          </w:p>
        </w:tc>
        <w:tc>
          <w:tcPr>
            <w:tcW w:w="4993" w:type="dxa"/>
            <w:gridSpan w:val="10"/>
            <w:tcBorders>
              <w:top w:val="single" w:sz="8" w:space="0" w:color="auto"/>
              <w:left w:val="single" w:sz="4" w:space="0" w:color="auto"/>
              <w:bottom w:val="single" w:sz="4" w:space="0" w:color="auto"/>
              <w:right w:val="single" w:sz="4" w:space="0" w:color="auto"/>
            </w:tcBorders>
            <w:shd w:val="pct12" w:color="auto" w:fill="auto"/>
            <w:vAlign w:val="center"/>
          </w:tcPr>
          <w:p w:rsidR="00491087" w:rsidRDefault="00491087" w:rsidP="00D04A39">
            <w:pPr>
              <w:jc w:val="center"/>
              <w:rPr>
                <w:b/>
                <w:bCs/>
                <w:sz w:val="18"/>
                <w:szCs w:val="23"/>
              </w:rPr>
            </w:pPr>
            <w:r>
              <w:rPr>
                <w:b/>
                <w:bCs/>
                <w:sz w:val="18"/>
                <w:szCs w:val="23"/>
              </w:rPr>
              <w:t>ВТОРОЙ ВОДИТЕЛЬ</w:t>
            </w: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3"/>
        </w:trPr>
        <w:tc>
          <w:tcPr>
            <w:tcW w:w="4997" w:type="dxa"/>
            <w:gridSpan w:val="7"/>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Фамилия:</w:t>
            </w:r>
          </w:p>
        </w:tc>
        <w:tc>
          <w:tcPr>
            <w:tcW w:w="4993" w:type="dxa"/>
            <w:gridSpan w:val="10"/>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Фамилия:</w:t>
            </w: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3"/>
        </w:trPr>
        <w:tc>
          <w:tcPr>
            <w:tcW w:w="4997" w:type="dxa"/>
            <w:gridSpan w:val="7"/>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Имя:</w:t>
            </w:r>
          </w:p>
        </w:tc>
        <w:tc>
          <w:tcPr>
            <w:tcW w:w="4993" w:type="dxa"/>
            <w:gridSpan w:val="10"/>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Имя:</w:t>
            </w: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49"/>
        </w:trPr>
        <w:tc>
          <w:tcPr>
            <w:tcW w:w="4997" w:type="dxa"/>
            <w:gridSpan w:val="7"/>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Гражданство:</w:t>
            </w:r>
          </w:p>
        </w:tc>
        <w:tc>
          <w:tcPr>
            <w:tcW w:w="4993" w:type="dxa"/>
            <w:gridSpan w:val="10"/>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Гражданство:</w:t>
            </w:r>
          </w:p>
        </w:tc>
      </w:tr>
      <w:tr w:rsidR="00C31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530"/>
        </w:trPr>
        <w:tc>
          <w:tcPr>
            <w:tcW w:w="2610" w:type="dxa"/>
            <w:gridSpan w:val="4"/>
            <w:tcBorders>
              <w:top w:val="single" w:sz="4" w:space="0" w:color="auto"/>
              <w:left w:val="single" w:sz="4" w:space="0" w:color="auto"/>
              <w:bottom w:val="single" w:sz="4" w:space="0" w:color="auto"/>
              <w:right w:val="single" w:sz="4" w:space="0" w:color="auto"/>
            </w:tcBorders>
          </w:tcPr>
          <w:p w:rsidR="00491087" w:rsidRDefault="00B20BD5" w:rsidP="00B20BD5">
            <w:pPr>
              <w:ind w:left="-142" w:right="-108"/>
              <w:rPr>
                <w:sz w:val="18"/>
                <w:szCs w:val="12"/>
              </w:rPr>
            </w:pPr>
            <w:r>
              <w:rPr>
                <w:sz w:val="18"/>
                <w:szCs w:val="12"/>
              </w:rPr>
              <w:t xml:space="preserve">  дата      месяц      год</w:t>
            </w:r>
            <w:r w:rsidR="00491087">
              <w:rPr>
                <w:sz w:val="18"/>
                <w:szCs w:val="12"/>
              </w:rPr>
              <w:t xml:space="preserve"> рожд</w:t>
            </w:r>
            <w:r>
              <w:rPr>
                <w:sz w:val="18"/>
                <w:szCs w:val="12"/>
              </w:rPr>
              <w:t>ения</w:t>
            </w:r>
          </w:p>
        </w:tc>
        <w:tc>
          <w:tcPr>
            <w:tcW w:w="2387" w:type="dxa"/>
            <w:gridSpan w:val="3"/>
            <w:tcBorders>
              <w:top w:val="single" w:sz="4" w:space="0" w:color="auto"/>
              <w:left w:val="single" w:sz="4" w:space="0" w:color="auto"/>
              <w:bottom w:val="single" w:sz="4" w:space="0" w:color="auto"/>
              <w:right w:val="single" w:sz="4" w:space="0" w:color="auto"/>
            </w:tcBorders>
          </w:tcPr>
          <w:p w:rsidR="00432A7C" w:rsidRDefault="00491087">
            <w:pPr>
              <w:spacing w:before="120" w:after="120"/>
              <w:ind w:left="-108"/>
              <w:rPr>
                <w:sz w:val="18"/>
                <w:szCs w:val="15"/>
              </w:rPr>
            </w:pPr>
            <w:r>
              <w:rPr>
                <w:sz w:val="18"/>
                <w:szCs w:val="15"/>
              </w:rPr>
              <w:t>Спорт</w:t>
            </w:r>
            <w:r w:rsidR="00432A7C">
              <w:rPr>
                <w:sz w:val="18"/>
                <w:szCs w:val="15"/>
              </w:rPr>
              <w:t xml:space="preserve">ивное </w:t>
            </w:r>
          </w:p>
          <w:p w:rsidR="00491087" w:rsidRDefault="00491087">
            <w:pPr>
              <w:spacing w:before="120" w:after="120"/>
              <w:ind w:left="-108"/>
              <w:rPr>
                <w:sz w:val="18"/>
                <w:szCs w:val="15"/>
              </w:rPr>
            </w:pPr>
            <w:r>
              <w:rPr>
                <w:sz w:val="18"/>
                <w:szCs w:val="15"/>
              </w:rPr>
              <w:t>звание</w:t>
            </w:r>
          </w:p>
        </w:tc>
        <w:tc>
          <w:tcPr>
            <w:tcW w:w="2770" w:type="dxa"/>
            <w:gridSpan w:val="3"/>
            <w:tcBorders>
              <w:top w:val="single" w:sz="4" w:space="0" w:color="auto"/>
              <w:left w:val="single" w:sz="4" w:space="0" w:color="auto"/>
              <w:bottom w:val="single" w:sz="4" w:space="0" w:color="auto"/>
              <w:right w:val="single" w:sz="4" w:space="0" w:color="auto"/>
            </w:tcBorders>
          </w:tcPr>
          <w:p w:rsidR="00491087" w:rsidRDefault="00491087" w:rsidP="00B20BD5">
            <w:pPr>
              <w:ind w:left="-142" w:right="-108"/>
              <w:rPr>
                <w:sz w:val="18"/>
                <w:szCs w:val="12"/>
              </w:rPr>
            </w:pPr>
            <w:r>
              <w:rPr>
                <w:sz w:val="18"/>
                <w:szCs w:val="12"/>
              </w:rPr>
              <w:t xml:space="preserve">  дата      месяц      </w:t>
            </w:r>
            <w:r w:rsidR="00B20BD5">
              <w:rPr>
                <w:sz w:val="18"/>
                <w:szCs w:val="12"/>
              </w:rPr>
              <w:t xml:space="preserve"> год </w:t>
            </w:r>
            <w:r>
              <w:rPr>
                <w:sz w:val="18"/>
                <w:szCs w:val="12"/>
              </w:rPr>
              <w:t>рожд</w:t>
            </w:r>
            <w:r w:rsidR="00B20BD5">
              <w:rPr>
                <w:sz w:val="18"/>
                <w:szCs w:val="12"/>
              </w:rPr>
              <w:t>ения</w:t>
            </w:r>
          </w:p>
        </w:tc>
        <w:tc>
          <w:tcPr>
            <w:tcW w:w="2223" w:type="dxa"/>
            <w:gridSpan w:val="7"/>
            <w:tcBorders>
              <w:top w:val="single" w:sz="4" w:space="0" w:color="auto"/>
              <w:left w:val="single" w:sz="4" w:space="0" w:color="auto"/>
              <w:bottom w:val="single" w:sz="4" w:space="0" w:color="auto"/>
              <w:right w:val="single" w:sz="4" w:space="0" w:color="auto"/>
            </w:tcBorders>
          </w:tcPr>
          <w:p w:rsidR="00432A7C" w:rsidRDefault="00491087" w:rsidP="00432A7C">
            <w:pPr>
              <w:spacing w:before="120" w:after="120"/>
              <w:rPr>
                <w:sz w:val="18"/>
                <w:szCs w:val="12"/>
              </w:rPr>
            </w:pPr>
            <w:r w:rsidRPr="00432A7C">
              <w:rPr>
                <w:sz w:val="18"/>
                <w:szCs w:val="12"/>
              </w:rPr>
              <w:t>Спорт</w:t>
            </w:r>
            <w:r w:rsidR="00432A7C" w:rsidRPr="00432A7C">
              <w:rPr>
                <w:sz w:val="18"/>
                <w:szCs w:val="12"/>
              </w:rPr>
              <w:t>ивное</w:t>
            </w:r>
            <w:r w:rsidRPr="00432A7C">
              <w:rPr>
                <w:sz w:val="18"/>
                <w:szCs w:val="12"/>
              </w:rPr>
              <w:t xml:space="preserve"> </w:t>
            </w:r>
          </w:p>
          <w:p w:rsidR="00491087" w:rsidRDefault="00432A7C" w:rsidP="00432A7C">
            <w:pPr>
              <w:spacing w:before="120" w:after="120"/>
              <w:rPr>
                <w:sz w:val="18"/>
                <w:szCs w:val="15"/>
              </w:rPr>
            </w:pPr>
            <w:r>
              <w:rPr>
                <w:sz w:val="18"/>
                <w:szCs w:val="12"/>
              </w:rPr>
              <w:t>з</w:t>
            </w:r>
            <w:r w:rsidR="00491087" w:rsidRPr="00432A7C">
              <w:rPr>
                <w:sz w:val="18"/>
                <w:szCs w:val="12"/>
              </w:rPr>
              <w:t>вание</w:t>
            </w:r>
          </w:p>
        </w:tc>
      </w:tr>
      <w:tr w:rsidR="00704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233"/>
        </w:trPr>
        <w:tc>
          <w:tcPr>
            <w:tcW w:w="1424" w:type="dxa"/>
            <w:gridSpan w:val="2"/>
            <w:tcBorders>
              <w:top w:val="single" w:sz="4" w:space="0" w:color="auto"/>
              <w:left w:val="single" w:sz="4" w:space="0" w:color="auto"/>
              <w:bottom w:val="nil"/>
              <w:right w:val="single" w:sz="4" w:space="0" w:color="auto"/>
            </w:tcBorders>
          </w:tcPr>
          <w:p w:rsidR="00491087" w:rsidRDefault="00491087">
            <w:pPr>
              <w:rPr>
                <w:sz w:val="18"/>
                <w:szCs w:val="15"/>
              </w:rPr>
            </w:pPr>
          </w:p>
        </w:tc>
        <w:tc>
          <w:tcPr>
            <w:tcW w:w="1858" w:type="dxa"/>
            <w:gridSpan w:val="4"/>
            <w:tcBorders>
              <w:top w:val="single" w:sz="4" w:space="0" w:color="auto"/>
              <w:left w:val="single" w:sz="4" w:space="0" w:color="auto"/>
              <w:bottom w:val="nil"/>
              <w:right w:val="single" w:sz="4" w:space="0" w:color="auto"/>
            </w:tcBorders>
          </w:tcPr>
          <w:p w:rsidR="00491087" w:rsidRDefault="00491087">
            <w:pPr>
              <w:rPr>
                <w:sz w:val="18"/>
                <w:szCs w:val="15"/>
              </w:rPr>
            </w:pPr>
            <w:r>
              <w:rPr>
                <w:sz w:val="18"/>
                <w:szCs w:val="15"/>
              </w:rPr>
              <w:t>Индекс</w:t>
            </w:r>
          </w:p>
        </w:tc>
        <w:tc>
          <w:tcPr>
            <w:tcW w:w="1715" w:type="dxa"/>
            <w:tcBorders>
              <w:top w:val="single" w:sz="4" w:space="0" w:color="auto"/>
              <w:left w:val="single" w:sz="4" w:space="0" w:color="auto"/>
              <w:bottom w:val="single" w:sz="4" w:space="0" w:color="auto"/>
              <w:right w:val="single" w:sz="4" w:space="0" w:color="auto"/>
            </w:tcBorders>
          </w:tcPr>
          <w:p w:rsidR="00491087" w:rsidRDefault="00491087">
            <w:pPr>
              <w:ind w:left="-89"/>
              <w:rPr>
                <w:sz w:val="18"/>
                <w:szCs w:val="15"/>
              </w:rPr>
            </w:pPr>
            <w:r>
              <w:rPr>
                <w:sz w:val="18"/>
                <w:szCs w:val="15"/>
              </w:rPr>
              <w:t xml:space="preserve">Страна  </w:t>
            </w:r>
          </w:p>
        </w:tc>
        <w:tc>
          <w:tcPr>
            <w:tcW w:w="1715" w:type="dxa"/>
            <w:gridSpan w:val="2"/>
            <w:tcBorders>
              <w:top w:val="single" w:sz="4" w:space="0" w:color="auto"/>
              <w:left w:val="single" w:sz="4" w:space="0" w:color="auto"/>
              <w:bottom w:val="nil"/>
              <w:right w:val="single" w:sz="4" w:space="0" w:color="auto"/>
            </w:tcBorders>
          </w:tcPr>
          <w:p w:rsidR="00491087" w:rsidRDefault="00491087">
            <w:pPr>
              <w:rPr>
                <w:sz w:val="18"/>
                <w:szCs w:val="15"/>
              </w:rPr>
            </w:pPr>
          </w:p>
        </w:tc>
        <w:tc>
          <w:tcPr>
            <w:tcW w:w="1715" w:type="dxa"/>
            <w:gridSpan w:val="3"/>
            <w:tcBorders>
              <w:top w:val="single" w:sz="4" w:space="0" w:color="auto"/>
              <w:left w:val="single" w:sz="4" w:space="0" w:color="auto"/>
              <w:bottom w:val="nil"/>
              <w:right w:val="single" w:sz="4" w:space="0" w:color="auto"/>
            </w:tcBorders>
          </w:tcPr>
          <w:p w:rsidR="00491087" w:rsidRDefault="00491087">
            <w:pPr>
              <w:rPr>
                <w:sz w:val="18"/>
                <w:szCs w:val="15"/>
              </w:rPr>
            </w:pPr>
            <w:r>
              <w:rPr>
                <w:sz w:val="18"/>
                <w:szCs w:val="15"/>
              </w:rPr>
              <w:t>Индекс</w:t>
            </w:r>
          </w:p>
        </w:tc>
        <w:tc>
          <w:tcPr>
            <w:tcW w:w="1563" w:type="dxa"/>
            <w:gridSpan w:val="5"/>
            <w:tcBorders>
              <w:top w:val="single" w:sz="4" w:space="0" w:color="auto"/>
              <w:left w:val="single" w:sz="4" w:space="0" w:color="auto"/>
              <w:bottom w:val="single" w:sz="4" w:space="0" w:color="auto"/>
              <w:right w:val="single" w:sz="4" w:space="0" w:color="auto"/>
            </w:tcBorders>
          </w:tcPr>
          <w:p w:rsidR="00491087" w:rsidRDefault="00491087">
            <w:pPr>
              <w:ind w:left="-89"/>
              <w:rPr>
                <w:sz w:val="18"/>
                <w:szCs w:val="15"/>
              </w:rPr>
            </w:pPr>
            <w:r>
              <w:rPr>
                <w:sz w:val="18"/>
                <w:szCs w:val="15"/>
              </w:rPr>
              <w:t xml:space="preserve">Страна  </w:t>
            </w:r>
          </w:p>
        </w:tc>
      </w:tr>
      <w:tr w:rsidR="00704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233"/>
        </w:trPr>
        <w:tc>
          <w:tcPr>
            <w:tcW w:w="1424" w:type="dxa"/>
            <w:gridSpan w:val="2"/>
            <w:tcBorders>
              <w:top w:val="nil"/>
              <w:left w:val="single" w:sz="4" w:space="0" w:color="auto"/>
              <w:bottom w:val="nil"/>
              <w:right w:val="single" w:sz="4" w:space="0" w:color="auto"/>
            </w:tcBorders>
          </w:tcPr>
          <w:p w:rsidR="00491087" w:rsidRDefault="00491087">
            <w:pPr>
              <w:rPr>
                <w:sz w:val="18"/>
                <w:szCs w:val="15"/>
              </w:rPr>
            </w:pPr>
            <w:r>
              <w:rPr>
                <w:sz w:val="18"/>
                <w:szCs w:val="15"/>
              </w:rPr>
              <w:t xml:space="preserve">Адрес </w:t>
            </w:r>
          </w:p>
        </w:tc>
        <w:tc>
          <w:tcPr>
            <w:tcW w:w="1858" w:type="dxa"/>
            <w:gridSpan w:val="4"/>
            <w:tcBorders>
              <w:top w:val="single" w:sz="4" w:space="0" w:color="auto"/>
              <w:left w:val="single" w:sz="4" w:space="0" w:color="auto"/>
              <w:bottom w:val="nil"/>
              <w:right w:val="nil"/>
            </w:tcBorders>
          </w:tcPr>
          <w:p w:rsidR="00491087" w:rsidRDefault="00491087">
            <w:pPr>
              <w:rPr>
                <w:sz w:val="18"/>
                <w:szCs w:val="15"/>
              </w:rPr>
            </w:pPr>
            <w:r>
              <w:rPr>
                <w:sz w:val="18"/>
                <w:szCs w:val="15"/>
              </w:rPr>
              <w:t>Город:</w:t>
            </w:r>
          </w:p>
        </w:tc>
        <w:tc>
          <w:tcPr>
            <w:tcW w:w="1715" w:type="dxa"/>
            <w:tcBorders>
              <w:top w:val="nil"/>
              <w:left w:val="nil"/>
              <w:bottom w:val="single" w:sz="4" w:space="0" w:color="auto"/>
              <w:right w:val="single" w:sz="4" w:space="0" w:color="auto"/>
            </w:tcBorders>
          </w:tcPr>
          <w:p w:rsidR="00491087" w:rsidRDefault="00491087">
            <w:pPr>
              <w:rPr>
                <w:sz w:val="18"/>
                <w:szCs w:val="15"/>
              </w:rPr>
            </w:pPr>
          </w:p>
        </w:tc>
        <w:tc>
          <w:tcPr>
            <w:tcW w:w="1715" w:type="dxa"/>
            <w:gridSpan w:val="2"/>
            <w:tcBorders>
              <w:top w:val="nil"/>
              <w:left w:val="single" w:sz="4" w:space="0" w:color="auto"/>
              <w:bottom w:val="nil"/>
              <w:right w:val="single" w:sz="4" w:space="0" w:color="auto"/>
            </w:tcBorders>
          </w:tcPr>
          <w:p w:rsidR="00491087" w:rsidRDefault="00491087">
            <w:pPr>
              <w:rPr>
                <w:sz w:val="18"/>
                <w:szCs w:val="15"/>
              </w:rPr>
            </w:pPr>
            <w:r>
              <w:rPr>
                <w:sz w:val="18"/>
                <w:szCs w:val="15"/>
              </w:rPr>
              <w:t xml:space="preserve">Адрес </w:t>
            </w:r>
          </w:p>
        </w:tc>
        <w:tc>
          <w:tcPr>
            <w:tcW w:w="1715" w:type="dxa"/>
            <w:gridSpan w:val="3"/>
            <w:tcBorders>
              <w:top w:val="single" w:sz="4" w:space="0" w:color="auto"/>
              <w:left w:val="single" w:sz="4" w:space="0" w:color="auto"/>
              <w:bottom w:val="nil"/>
              <w:right w:val="nil"/>
            </w:tcBorders>
          </w:tcPr>
          <w:p w:rsidR="00491087" w:rsidRDefault="00491087">
            <w:pPr>
              <w:rPr>
                <w:sz w:val="18"/>
                <w:szCs w:val="15"/>
              </w:rPr>
            </w:pPr>
            <w:r>
              <w:rPr>
                <w:sz w:val="18"/>
                <w:szCs w:val="15"/>
              </w:rPr>
              <w:t>Город:</w:t>
            </w:r>
          </w:p>
        </w:tc>
        <w:tc>
          <w:tcPr>
            <w:tcW w:w="1563" w:type="dxa"/>
            <w:gridSpan w:val="5"/>
            <w:tcBorders>
              <w:top w:val="single" w:sz="4" w:space="0" w:color="auto"/>
              <w:left w:val="nil"/>
              <w:bottom w:val="single" w:sz="4" w:space="0" w:color="auto"/>
              <w:right w:val="single" w:sz="4" w:space="0" w:color="auto"/>
            </w:tcBorders>
          </w:tcPr>
          <w:p w:rsidR="00491087" w:rsidRDefault="00491087">
            <w:pPr>
              <w:rPr>
                <w:sz w:val="18"/>
                <w:szCs w:val="15"/>
              </w:rPr>
            </w:pPr>
          </w:p>
        </w:tc>
      </w:tr>
      <w:tr w:rsidR="00704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249"/>
        </w:trPr>
        <w:tc>
          <w:tcPr>
            <w:tcW w:w="1424" w:type="dxa"/>
            <w:gridSpan w:val="2"/>
            <w:tcBorders>
              <w:top w:val="nil"/>
              <w:left w:val="single" w:sz="4" w:space="0" w:color="auto"/>
              <w:bottom w:val="single" w:sz="4" w:space="0" w:color="auto"/>
              <w:right w:val="single" w:sz="4" w:space="0" w:color="auto"/>
            </w:tcBorders>
          </w:tcPr>
          <w:p w:rsidR="00491087" w:rsidRDefault="00491087">
            <w:pPr>
              <w:rPr>
                <w:sz w:val="18"/>
                <w:szCs w:val="15"/>
              </w:rPr>
            </w:pPr>
          </w:p>
        </w:tc>
        <w:tc>
          <w:tcPr>
            <w:tcW w:w="1858" w:type="dxa"/>
            <w:gridSpan w:val="4"/>
            <w:tcBorders>
              <w:top w:val="single" w:sz="4" w:space="0" w:color="auto"/>
              <w:left w:val="single" w:sz="4" w:space="0" w:color="auto"/>
              <w:bottom w:val="single" w:sz="4" w:space="0" w:color="auto"/>
              <w:right w:val="nil"/>
            </w:tcBorders>
          </w:tcPr>
          <w:p w:rsidR="00491087" w:rsidRDefault="00491087">
            <w:pPr>
              <w:rPr>
                <w:sz w:val="18"/>
                <w:szCs w:val="15"/>
              </w:rPr>
            </w:pPr>
            <w:r>
              <w:rPr>
                <w:sz w:val="18"/>
                <w:szCs w:val="15"/>
              </w:rPr>
              <w:t>ул.</w:t>
            </w:r>
          </w:p>
        </w:tc>
        <w:tc>
          <w:tcPr>
            <w:tcW w:w="1715" w:type="dxa"/>
            <w:tcBorders>
              <w:top w:val="single" w:sz="4" w:space="0" w:color="auto"/>
              <w:left w:val="nil"/>
              <w:bottom w:val="single" w:sz="4" w:space="0" w:color="auto"/>
              <w:right w:val="single" w:sz="4" w:space="0" w:color="auto"/>
            </w:tcBorders>
          </w:tcPr>
          <w:p w:rsidR="00491087" w:rsidRDefault="00491087">
            <w:pPr>
              <w:ind w:left="-89"/>
              <w:rPr>
                <w:sz w:val="18"/>
                <w:szCs w:val="15"/>
              </w:rPr>
            </w:pPr>
            <w:r>
              <w:rPr>
                <w:sz w:val="18"/>
                <w:szCs w:val="15"/>
              </w:rPr>
              <w:t>дом        кор</w:t>
            </w:r>
            <w:r w:rsidR="00B20BD5">
              <w:rPr>
                <w:sz w:val="18"/>
                <w:szCs w:val="15"/>
              </w:rPr>
              <w:t>п</w:t>
            </w:r>
            <w:r>
              <w:rPr>
                <w:sz w:val="18"/>
                <w:szCs w:val="15"/>
              </w:rPr>
              <w:t>.       кв.</w:t>
            </w:r>
          </w:p>
        </w:tc>
        <w:tc>
          <w:tcPr>
            <w:tcW w:w="1715" w:type="dxa"/>
            <w:gridSpan w:val="2"/>
            <w:tcBorders>
              <w:top w:val="nil"/>
              <w:left w:val="single" w:sz="4" w:space="0" w:color="auto"/>
              <w:bottom w:val="single" w:sz="4" w:space="0" w:color="auto"/>
              <w:right w:val="single" w:sz="4" w:space="0" w:color="auto"/>
            </w:tcBorders>
          </w:tcPr>
          <w:p w:rsidR="00491087" w:rsidRDefault="00491087">
            <w:pPr>
              <w:rPr>
                <w:sz w:val="18"/>
                <w:szCs w:val="15"/>
              </w:rPr>
            </w:pPr>
          </w:p>
        </w:tc>
        <w:tc>
          <w:tcPr>
            <w:tcW w:w="1715" w:type="dxa"/>
            <w:gridSpan w:val="3"/>
            <w:tcBorders>
              <w:top w:val="single" w:sz="4" w:space="0" w:color="auto"/>
              <w:left w:val="single" w:sz="4" w:space="0" w:color="auto"/>
              <w:bottom w:val="single" w:sz="4" w:space="0" w:color="auto"/>
              <w:right w:val="nil"/>
            </w:tcBorders>
          </w:tcPr>
          <w:p w:rsidR="00491087" w:rsidRDefault="00491087">
            <w:pPr>
              <w:rPr>
                <w:sz w:val="18"/>
                <w:szCs w:val="15"/>
              </w:rPr>
            </w:pPr>
            <w:r>
              <w:rPr>
                <w:sz w:val="18"/>
                <w:szCs w:val="15"/>
              </w:rPr>
              <w:t>ул.</w:t>
            </w:r>
          </w:p>
        </w:tc>
        <w:tc>
          <w:tcPr>
            <w:tcW w:w="1563" w:type="dxa"/>
            <w:gridSpan w:val="5"/>
            <w:tcBorders>
              <w:top w:val="single" w:sz="4" w:space="0" w:color="auto"/>
              <w:left w:val="nil"/>
              <w:bottom w:val="single" w:sz="4" w:space="0" w:color="auto"/>
              <w:right w:val="single" w:sz="4" w:space="0" w:color="auto"/>
            </w:tcBorders>
          </w:tcPr>
          <w:p w:rsidR="00491087" w:rsidRDefault="00491087">
            <w:pPr>
              <w:ind w:left="-89"/>
              <w:rPr>
                <w:sz w:val="18"/>
                <w:szCs w:val="15"/>
              </w:rPr>
            </w:pPr>
            <w:r>
              <w:rPr>
                <w:sz w:val="18"/>
                <w:szCs w:val="15"/>
              </w:rPr>
              <w:t>дом       кор</w:t>
            </w:r>
            <w:r w:rsidR="00B20BD5">
              <w:rPr>
                <w:sz w:val="18"/>
                <w:szCs w:val="15"/>
              </w:rPr>
              <w:t>п</w:t>
            </w:r>
            <w:r>
              <w:rPr>
                <w:sz w:val="18"/>
                <w:szCs w:val="15"/>
              </w:rPr>
              <w:t>.       кв.</w:t>
            </w: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3"/>
        </w:trPr>
        <w:tc>
          <w:tcPr>
            <w:tcW w:w="4997" w:type="dxa"/>
            <w:gridSpan w:val="7"/>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(код) Телефон:</w:t>
            </w:r>
          </w:p>
        </w:tc>
        <w:tc>
          <w:tcPr>
            <w:tcW w:w="4993" w:type="dxa"/>
            <w:gridSpan w:val="10"/>
            <w:tcBorders>
              <w:top w:val="single" w:sz="4" w:space="0" w:color="auto"/>
              <w:left w:val="single" w:sz="4" w:space="0" w:color="auto"/>
              <w:bottom w:val="single" w:sz="4" w:space="0" w:color="auto"/>
              <w:right w:val="single" w:sz="4" w:space="0" w:color="auto"/>
            </w:tcBorders>
          </w:tcPr>
          <w:p w:rsidR="00491087" w:rsidRDefault="00491087">
            <w:pPr>
              <w:rPr>
                <w:sz w:val="18"/>
                <w:szCs w:val="15"/>
              </w:rPr>
            </w:pPr>
            <w:r>
              <w:rPr>
                <w:sz w:val="18"/>
                <w:szCs w:val="15"/>
              </w:rPr>
              <w:t>(код) Телефон:</w:t>
            </w: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3"/>
        </w:trPr>
        <w:tc>
          <w:tcPr>
            <w:tcW w:w="4997" w:type="dxa"/>
            <w:gridSpan w:val="7"/>
            <w:tcBorders>
              <w:top w:val="single" w:sz="4" w:space="0" w:color="auto"/>
              <w:left w:val="single" w:sz="4" w:space="0" w:color="auto"/>
              <w:bottom w:val="nil"/>
              <w:right w:val="single" w:sz="4" w:space="0" w:color="auto"/>
            </w:tcBorders>
          </w:tcPr>
          <w:p w:rsidR="00491087" w:rsidRDefault="00491087">
            <w:pPr>
              <w:rPr>
                <w:sz w:val="18"/>
                <w:szCs w:val="15"/>
              </w:rPr>
            </w:pPr>
            <w:r>
              <w:rPr>
                <w:sz w:val="18"/>
                <w:szCs w:val="15"/>
              </w:rPr>
              <w:t>№ водительского удостоверения</w:t>
            </w:r>
          </w:p>
        </w:tc>
        <w:tc>
          <w:tcPr>
            <w:tcW w:w="4993" w:type="dxa"/>
            <w:gridSpan w:val="10"/>
            <w:tcBorders>
              <w:top w:val="single" w:sz="4" w:space="0" w:color="auto"/>
              <w:left w:val="single" w:sz="4" w:space="0" w:color="auto"/>
              <w:bottom w:val="nil"/>
              <w:right w:val="single" w:sz="4" w:space="0" w:color="auto"/>
            </w:tcBorders>
          </w:tcPr>
          <w:p w:rsidR="00491087" w:rsidRDefault="00491087">
            <w:pPr>
              <w:rPr>
                <w:sz w:val="18"/>
                <w:szCs w:val="15"/>
              </w:rPr>
            </w:pPr>
            <w:r>
              <w:rPr>
                <w:sz w:val="18"/>
                <w:szCs w:val="15"/>
              </w:rPr>
              <w:t>№ водительского удостоверения</w:t>
            </w: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3"/>
        </w:trPr>
        <w:tc>
          <w:tcPr>
            <w:tcW w:w="4997" w:type="dxa"/>
            <w:gridSpan w:val="7"/>
            <w:tcBorders>
              <w:top w:val="single" w:sz="4" w:space="0" w:color="auto"/>
              <w:left w:val="single" w:sz="4" w:space="0" w:color="auto"/>
              <w:bottom w:val="nil"/>
              <w:right w:val="single" w:sz="4" w:space="0" w:color="auto"/>
            </w:tcBorders>
          </w:tcPr>
          <w:p w:rsidR="00491087" w:rsidRDefault="00491087">
            <w:pPr>
              <w:rPr>
                <w:sz w:val="18"/>
                <w:szCs w:val="15"/>
              </w:rPr>
            </w:pPr>
          </w:p>
        </w:tc>
        <w:tc>
          <w:tcPr>
            <w:tcW w:w="4993" w:type="dxa"/>
            <w:gridSpan w:val="10"/>
            <w:tcBorders>
              <w:top w:val="single" w:sz="4" w:space="0" w:color="auto"/>
              <w:left w:val="single" w:sz="4" w:space="0" w:color="auto"/>
              <w:bottom w:val="nil"/>
              <w:right w:val="single" w:sz="4" w:space="0" w:color="auto"/>
            </w:tcBorders>
          </w:tcPr>
          <w:p w:rsidR="00491087" w:rsidRDefault="00491087">
            <w:pPr>
              <w:rPr>
                <w:sz w:val="18"/>
                <w:szCs w:val="15"/>
              </w:rPr>
            </w:pP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3"/>
        </w:trPr>
        <w:tc>
          <w:tcPr>
            <w:tcW w:w="4997" w:type="dxa"/>
            <w:gridSpan w:val="7"/>
            <w:tcBorders>
              <w:top w:val="single" w:sz="4" w:space="0" w:color="auto"/>
              <w:left w:val="single" w:sz="4" w:space="0" w:color="auto"/>
              <w:bottom w:val="nil"/>
              <w:right w:val="single" w:sz="4" w:space="0" w:color="auto"/>
            </w:tcBorders>
          </w:tcPr>
          <w:p w:rsidR="00491087" w:rsidRDefault="00491087">
            <w:pPr>
              <w:rPr>
                <w:sz w:val="18"/>
                <w:szCs w:val="15"/>
              </w:rPr>
            </w:pPr>
            <w:r>
              <w:rPr>
                <w:sz w:val="18"/>
                <w:szCs w:val="15"/>
              </w:rPr>
              <w:t>Лучшие достижения:</w:t>
            </w:r>
          </w:p>
          <w:p w:rsidR="00491087" w:rsidRDefault="00491087">
            <w:pPr>
              <w:rPr>
                <w:sz w:val="18"/>
                <w:szCs w:val="15"/>
              </w:rPr>
            </w:pPr>
          </w:p>
          <w:p w:rsidR="00491087" w:rsidRDefault="00491087">
            <w:pPr>
              <w:rPr>
                <w:sz w:val="18"/>
                <w:szCs w:val="15"/>
              </w:rPr>
            </w:pPr>
          </w:p>
        </w:tc>
        <w:tc>
          <w:tcPr>
            <w:tcW w:w="4993" w:type="dxa"/>
            <w:gridSpan w:val="10"/>
            <w:tcBorders>
              <w:top w:val="single" w:sz="4" w:space="0" w:color="auto"/>
              <w:left w:val="single" w:sz="4" w:space="0" w:color="auto"/>
              <w:bottom w:val="nil"/>
              <w:right w:val="single" w:sz="4" w:space="0" w:color="auto"/>
            </w:tcBorders>
          </w:tcPr>
          <w:p w:rsidR="00491087" w:rsidRDefault="00491087">
            <w:pPr>
              <w:rPr>
                <w:sz w:val="18"/>
                <w:szCs w:val="15"/>
              </w:rPr>
            </w:pPr>
            <w:r>
              <w:rPr>
                <w:sz w:val="18"/>
                <w:szCs w:val="15"/>
              </w:rPr>
              <w:t>Лучшие достижения:</w:t>
            </w:r>
          </w:p>
        </w:tc>
      </w:tr>
      <w:tr w:rsidR="0049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33"/>
        </w:trPr>
        <w:tc>
          <w:tcPr>
            <w:tcW w:w="4997" w:type="dxa"/>
            <w:gridSpan w:val="7"/>
            <w:tcBorders>
              <w:top w:val="single" w:sz="4" w:space="0" w:color="auto"/>
              <w:left w:val="single" w:sz="4" w:space="0" w:color="auto"/>
              <w:bottom w:val="single" w:sz="8" w:space="0" w:color="auto"/>
              <w:right w:val="single" w:sz="4" w:space="0" w:color="auto"/>
            </w:tcBorders>
          </w:tcPr>
          <w:p w:rsidR="00491087" w:rsidRDefault="00491087">
            <w:pPr>
              <w:rPr>
                <w:sz w:val="18"/>
                <w:szCs w:val="15"/>
              </w:rPr>
            </w:pPr>
          </w:p>
          <w:p w:rsidR="00491087" w:rsidRDefault="00491087">
            <w:pPr>
              <w:rPr>
                <w:sz w:val="18"/>
                <w:szCs w:val="15"/>
              </w:rPr>
            </w:pPr>
            <w:r>
              <w:rPr>
                <w:sz w:val="18"/>
                <w:szCs w:val="15"/>
              </w:rPr>
              <w:t>Подпись:</w:t>
            </w:r>
          </w:p>
        </w:tc>
        <w:tc>
          <w:tcPr>
            <w:tcW w:w="4993" w:type="dxa"/>
            <w:gridSpan w:val="10"/>
            <w:tcBorders>
              <w:top w:val="single" w:sz="4" w:space="0" w:color="auto"/>
              <w:left w:val="single" w:sz="4" w:space="0" w:color="auto"/>
              <w:bottom w:val="single" w:sz="8" w:space="0" w:color="auto"/>
              <w:right w:val="single" w:sz="4" w:space="0" w:color="auto"/>
            </w:tcBorders>
          </w:tcPr>
          <w:p w:rsidR="00491087" w:rsidRDefault="00491087">
            <w:pPr>
              <w:rPr>
                <w:sz w:val="18"/>
                <w:szCs w:val="15"/>
              </w:rPr>
            </w:pPr>
          </w:p>
          <w:p w:rsidR="00491087" w:rsidRDefault="00491087">
            <w:pPr>
              <w:rPr>
                <w:sz w:val="18"/>
                <w:szCs w:val="15"/>
              </w:rPr>
            </w:pPr>
            <w:r>
              <w:rPr>
                <w:sz w:val="18"/>
                <w:szCs w:val="15"/>
              </w:rPr>
              <w:t>Подпись:</w:t>
            </w:r>
          </w:p>
        </w:tc>
      </w:tr>
    </w:tbl>
    <w:p w:rsidR="00491087" w:rsidRDefault="00491087">
      <w:pPr>
        <w:ind w:left="180"/>
        <w:rPr>
          <w:sz w:val="18"/>
          <w:szCs w:val="19"/>
        </w:rPr>
      </w:pPr>
      <w:r>
        <w:rPr>
          <w:sz w:val="18"/>
          <w:szCs w:val="19"/>
        </w:rPr>
        <w:t xml:space="preserve">Нижеподписавшийся признает </w:t>
      </w:r>
      <w:r w:rsidR="000B2D76">
        <w:rPr>
          <w:sz w:val="18"/>
          <w:szCs w:val="19"/>
        </w:rPr>
        <w:t xml:space="preserve">все </w:t>
      </w:r>
      <w:r>
        <w:rPr>
          <w:sz w:val="18"/>
          <w:szCs w:val="19"/>
        </w:rPr>
        <w:t xml:space="preserve">положения </w:t>
      </w:r>
      <w:r w:rsidR="000B2D76">
        <w:rPr>
          <w:sz w:val="18"/>
          <w:szCs w:val="19"/>
        </w:rPr>
        <w:t>Регламента соревнования</w:t>
      </w:r>
      <w:r>
        <w:rPr>
          <w:sz w:val="18"/>
          <w:szCs w:val="19"/>
        </w:rPr>
        <w:t xml:space="preserve"> и обязуется строго соблюдать их.</w:t>
      </w:r>
    </w:p>
    <w:p w:rsidR="00491087" w:rsidRDefault="00491087">
      <w:pPr>
        <w:ind w:left="180"/>
        <w:rPr>
          <w:sz w:val="18"/>
          <w:szCs w:val="19"/>
        </w:rPr>
      </w:pPr>
      <w:r>
        <w:rPr>
          <w:sz w:val="18"/>
          <w:szCs w:val="19"/>
        </w:rPr>
        <w:t xml:space="preserve">Подтверждается, что данные, указанные в заявке правильные и заявленный автомобиль соответствует требованиям ПДД </w:t>
      </w:r>
    </w:p>
    <w:p w:rsidR="00491087" w:rsidRDefault="00491087">
      <w:pPr>
        <w:ind w:left="180"/>
        <w:rPr>
          <w:sz w:val="18"/>
          <w:szCs w:val="19"/>
        </w:rPr>
      </w:pPr>
      <w:r>
        <w:rPr>
          <w:b/>
          <w:bCs/>
          <w:sz w:val="18"/>
          <w:szCs w:val="19"/>
        </w:rPr>
        <w:t>ФИО представителя</w:t>
      </w:r>
      <w:r>
        <w:rPr>
          <w:i/>
          <w:iCs/>
          <w:sz w:val="18"/>
          <w:szCs w:val="19"/>
        </w:rPr>
        <w:t xml:space="preserve"> </w:t>
      </w:r>
      <w:r>
        <w:rPr>
          <w:sz w:val="18"/>
          <w:szCs w:val="19"/>
        </w:rPr>
        <w:t>____________________________________________</w:t>
      </w:r>
    </w:p>
    <w:p w:rsidR="00491087" w:rsidRDefault="00491087">
      <w:pPr>
        <w:ind w:left="180"/>
        <w:rPr>
          <w:sz w:val="18"/>
          <w:szCs w:val="19"/>
        </w:rPr>
      </w:pPr>
    </w:p>
    <w:p w:rsidR="00491087" w:rsidRDefault="00491087">
      <w:pPr>
        <w:ind w:left="180"/>
        <w:rPr>
          <w:sz w:val="18"/>
          <w:szCs w:val="19"/>
        </w:rPr>
      </w:pPr>
      <w:r>
        <w:rPr>
          <w:sz w:val="18"/>
          <w:szCs w:val="19"/>
        </w:rPr>
        <w:t>Подпись заявителя ____________________ ____________________________      _____________________________</w:t>
      </w:r>
    </w:p>
    <w:p w:rsidR="00491087" w:rsidRDefault="00491087">
      <w:pPr>
        <w:ind w:left="180"/>
        <w:rPr>
          <w:sz w:val="18"/>
          <w:szCs w:val="19"/>
        </w:rPr>
      </w:pPr>
      <w:r>
        <w:rPr>
          <w:sz w:val="18"/>
          <w:szCs w:val="19"/>
        </w:rPr>
        <w:tab/>
      </w:r>
      <w:r>
        <w:rPr>
          <w:sz w:val="18"/>
          <w:szCs w:val="19"/>
        </w:rPr>
        <w:tab/>
      </w:r>
      <w:r>
        <w:rPr>
          <w:sz w:val="18"/>
          <w:szCs w:val="19"/>
        </w:rPr>
        <w:tab/>
      </w:r>
      <w:r>
        <w:rPr>
          <w:sz w:val="18"/>
          <w:szCs w:val="19"/>
        </w:rPr>
        <w:tab/>
        <w:t>(фамилия)</w:t>
      </w:r>
      <w:r>
        <w:rPr>
          <w:sz w:val="18"/>
          <w:szCs w:val="19"/>
        </w:rPr>
        <w:tab/>
      </w:r>
      <w:r>
        <w:rPr>
          <w:sz w:val="18"/>
          <w:szCs w:val="19"/>
        </w:rPr>
        <w:tab/>
      </w:r>
      <w:r>
        <w:rPr>
          <w:sz w:val="18"/>
          <w:szCs w:val="19"/>
        </w:rPr>
        <w:tab/>
        <w:t>(должность)</w:t>
      </w:r>
    </w:p>
    <w:p w:rsidR="00491087" w:rsidRDefault="00491087">
      <w:pPr>
        <w:pStyle w:val="aa"/>
        <w:rPr>
          <w:sz w:val="18"/>
          <w:szCs w:val="23"/>
        </w:rPr>
      </w:pPr>
    </w:p>
    <w:p w:rsidR="00491087" w:rsidRDefault="00491087">
      <w:pPr>
        <w:pStyle w:val="a4"/>
        <w:numPr>
          <w:ilvl w:val="0"/>
          <w:numId w:val="0"/>
        </w:numPr>
        <w:jc w:val="left"/>
      </w:pPr>
    </w:p>
    <w:p w:rsidR="00491087" w:rsidRDefault="00491087">
      <w:pPr>
        <w:pStyle w:val="a3"/>
      </w:pPr>
      <w:bookmarkStart w:id="119" w:name="_Toc187498528"/>
      <w:r>
        <w:t>ЗАЯВОЧНАЯ ФОРМА НА УЧАСТИЕ КОМАНДЫ</w:t>
      </w:r>
      <w:bookmarkEnd w:id="119"/>
    </w:p>
    <w:tbl>
      <w:tblPr>
        <w:tblW w:w="9957" w:type="dxa"/>
        <w:tblInd w:w="108" w:type="dxa"/>
        <w:tblLook w:val="0000"/>
      </w:tblPr>
      <w:tblGrid>
        <w:gridCol w:w="1510"/>
        <w:gridCol w:w="1510"/>
        <w:gridCol w:w="6937"/>
      </w:tblGrid>
      <w:tr w:rsidR="00491087">
        <w:tblPrEx>
          <w:tblCellMar>
            <w:top w:w="0" w:type="dxa"/>
            <w:bottom w:w="0" w:type="dxa"/>
          </w:tblCellMar>
        </w:tblPrEx>
        <w:trPr>
          <w:cantSplit/>
          <w:trHeight w:val="886"/>
        </w:trPr>
        <w:tc>
          <w:tcPr>
            <w:tcW w:w="1510" w:type="dxa"/>
            <w:tcBorders>
              <w:top w:val="single" w:sz="4" w:space="0" w:color="auto"/>
              <w:left w:val="single" w:sz="4" w:space="0" w:color="auto"/>
              <w:bottom w:val="single" w:sz="4" w:space="0" w:color="auto"/>
              <w:right w:val="single" w:sz="4" w:space="0" w:color="auto"/>
            </w:tcBorders>
            <w:vAlign w:val="center"/>
          </w:tcPr>
          <w:p w:rsidR="00491087" w:rsidRDefault="00491087">
            <w:pPr>
              <w:pStyle w:val="a5"/>
              <w:rPr>
                <w:rFonts w:cs="Arial"/>
                <w:b w:val="0"/>
                <w:bCs w:val="0"/>
                <w:i/>
                <w:iCs/>
                <w:smallCaps w:val="0"/>
                <w:sz w:val="20"/>
              </w:rPr>
            </w:pPr>
          </w:p>
        </w:tc>
        <w:tc>
          <w:tcPr>
            <w:tcW w:w="1510" w:type="dxa"/>
            <w:tcBorders>
              <w:top w:val="single" w:sz="4" w:space="0" w:color="auto"/>
              <w:left w:val="single" w:sz="4" w:space="0" w:color="auto"/>
              <w:bottom w:val="single" w:sz="4" w:space="0" w:color="auto"/>
              <w:right w:val="single" w:sz="4" w:space="0" w:color="auto"/>
            </w:tcBorders>
            <w:vAlign w:val="center"/>
          </w:tcPr>
          <w:p w:rsidR="00491087" w:rsidRDefault="00491087">
            <w:pPr>
              <w:pStyle w:val="a5"/>
              <w:rPr>
                <w:rFonts w:cs="Arial"/>
                <w:b w:val="0"/>
                <w:bCs w:val="0"/>
                <w:szCs w:val="16"/>
              </w:rPr>
            </w:pPr>
          </w:p>
        </w:tc>
        <w:tc>
          <w:tcPr>
            <w:tcW w:w="6937" w:type="dxa"/>
            <w:tcBorders>
              <w:top w:val="single" w:sz="4" w:space="0" w:color="auto"/>
              <w:left w:val="single" w:sz="4" w:space="0" w:color="auto"/>
              <w:bottom w:val="single" w:sz="4" w:space="0" w:color="auto"/>
              <w:right w:val="single" w:sz="4" w:space="0" w:color="auto"/>
            </w:tcBorders>
            <w:vAlign w:val="center"/>
          </w:tcPr>
          <w:p w:rsidR="00491087" w:rsidRDefault="00AC1614" w:rsidP="00154844">
            <w:pPr>
              <w:jc w:val="center"/>
              <w:rPr>
                <w:rFonts w:cs="Arial"/>
                <w:b/>
                <w:bCs/>
                <w:szCs w:val="16"/>
              </w:rPr>
            </w:pPr>
            <w:r w:rsidRPr="00393314">
              <w:rPr>
                <w:rFonts w:cs="Arial"/>
                <w:b/>
                <w:bCs/>
                <w:i/>
                <w:iCs/>
                <w:sz w:val="36"/>
                <w:szCs w:val="36"/>
                <w:u w:val="single"/>
              </w:rPr>
              <w:t>“</w:t>
            </w:r>
            <w:r w:rsidR="00154844">
              <w:rPr>
                <w:rFonts w:cs="Arial"/>
                <w:b/>
                <w:bCs/>
                <w:i/>
                <w:iCs/>
                <w:sz w:val="36"/>
                <w:szCs w:val="36"/>
                <w:u w:val="single"/>
              </w:rPr>
              <w:t>Осенни</w:t>
            </w:r>
            <w:r w:rsidR="002F3903">
              <w:rPr>
                <w:rFonts w:cs="Arial"/>
                <w:b/>
                <w:bCs/>
                <w:i/>
                <w:iCs/>
                <w:sz w:val="36"/>
                <w:szCs w:val="36"/>
                <w:u w:val="single"/>
              </w:rPr>
              <w:t xml:space="preserve">е </w:t>
            </w:r>
            <w:r w:rsidR="00704E7A">
              <w:rPr>
                <w:rFonts w:cs="Arial"/>
                <w:b/>
                <w:bCs/>
                <w:i/>
                <w:iCs/>
                <w:sz w:val="36"/>
                <w:szCs w:val="36"/>
                <w:u w:val="single"/>
              </w:rPr>
              <w:t>Каникулы</w:t>
            </w:r>
            <w:r w:rsidRPr="00393314">
              <w:rPr>
                <w:rFonts w:cs="Arial"/>
                <w:b/>
                <w:bCs/>
                <w:i/>
                <w:iCs/>
                <w:sz w:val="36"/>
                <w:szCs w:val="36"/>
                <w:u w:val="single"/>
              </w:rPr>
              <w:t>”</w:t>
            </w:r>
            <w:r>
              <w:rPr>
                <w:rFonts w:cs="Arial"/>
                <w:b/>
                <w:bCs/>
                <w:i/>
                <w:iCs/>
                <w:sz w:val="36"/>
                <w:szCs w:val="36"/>
                <w:u w:val="single"/>
              </w:rPr>
              <w:t xml:space="preserve">  </w:t>
            </w:r>
            <w:r w:rsidR="00F945CB">
              <w:rPr>
                <w:rFonts w:cs="Arial"/>
                <w:b/>
                <w:bCs/>
                <w:i/>
                <w:iCs/>
                <w:sz w:val="36"/>
                <w:szCs w:val="36"/>
                <w:u w:val="single"/>
              </w:rPr>
              <w:t>2017</w:t>
            </w:r>
          </w:p>
        </w:tc>
      </w:tr>
    </w:tbl>
    <w:p w:rsidR="00491087" w:rsidRDefault="00491087">
      <w:pPr>
        <w:rPr>
          <w:rFonts w:cs="Arial"/>
          <w:sz w:val="18"/>
        </w:rPr>
      </w:pPr>
    </w:p>
    <w:tbl>
      <w:tblPr>
        <w:tblW w:w="99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
        <w:gridCol w:w="3870"/>
        <w:gridCol w:w="1656"/>
        <w:gridCol w:w="2440"/>
        <w:gridCol w:w="1676"/>
      </w:tblGrid>
      <w:tr w:rsidR="00491087">
        <w:tblPrEx>
          <w:tblCellMar>
            <w:top w:w="0" w:type="dxa"/>
            <w:bottom w:w="0" w:type="dxa"/>
          </w:tblCellMar>
        </w:tblPrEx>
        <w:trPr>
          <w:cantSplit/>
          <w:trHeight w:val="1448"/>
        </w:trPr>
        <w:tc>
          <w:tcPr>
            <w:tcW w:w="9912" w:type="dxa"/>
            <w:gridSpan w:val="5"/>
            <w:tcBorders>
              <w:top w:val="single" w:sz="8" w:space="0" w:color="auto"/>
              <w:left w:val="single" w:sz="4" w:space="0" w:color="auto"/>
              <w:bottom w:val="nil"/>
              <w:right w:val="single" w:sz="4" w:space="0" w:color="auto"/>
            </w:tcBorders>
          </w:tcPr>
          <w:p w:rsidR="00491087" w:rsidRDefault="00491087">
            <w:pPr>
              <w:ind w:left="-49" w:right="-87"/>
              <w:jc w:val="center"/>
              <w:rPr>
                <w:b/>
                <w:bCs/>
                <w:i/>
                <w:iCs/>
                <w:spacing w:val="-20"/>
                <w:szCs w:val="19"/>
                <w:u w:val="single"/>
              </w:rPr>
            </w:pPr>
            <w:r>
              <w:rPr>
                <w:rFonts w:cs="Arial"/>
                <w:i/>
                <w:iCs/>
                <w:sz w:val="18"/>
                <w:szCs w:val="16"/>
                <w:u w:val="single"/>
              </w:rPr>
              <w:t xml:space="preserve"> </w:t>
            </w:r>
            <w:r>
              <w:rPr>
                <w:b/>
                <w:bCs/>
                <w:i/>
                <w:iCs/>
                <w:spacing w:val="-20"/>
                <w:szCs w:val="19"/>
                <w:u w:val="single"/>
              </w:rPr>
              <w:t xml:space="preserve">НАЗВАНИЕ    КОМАНДЫ </w:t>
            </w:r>
          </w:p>
          <w:p w:rsidR="00491087" w:rsidRDefault="00491087">
            <w:pPr>
              <w:ind w:left="-49" w:right="-87"/>
              <w:jc w:val="center"/>
              <w:rPr>
                <w:b/>
                <w:bCs/>
                <w:spacing w:val="-20"/>
                <w:sz w:val="18"/>
                <w:szCs w:val="13"/>
              </w:rPr>
            </w:pPr>
          </w:p>
        </w:tc>
      </w:tr>
      <w:tr w:rsidR="00491087">
        <w:tblPrEx>
          <w:tblCellMar>
            <w:top w:w="0" w:type="dxa"/>
            <w:bottom w:w="0" w:type="dxa"/>
          </w:tblCellMar>
        </w:tblPrEx>
        <w:trPr>
          <w:trHeight w:val="438"/>
        </w:trPr>
        <w:tc>
          <w:tcPr>
            <w:tcW w:w="270" w:type="dxa"/>
            <w:tcBorders>
              <w:top w:val="single" w:sz="4" w:space="0" w:color="auto"/>
              <w:left w:val="single" w:sz="4" w:space="0" w:color="auto"/>
              <w:bottom w:val="nil"/>
              <w:right w:val="single" w:sz="4" w:space="0" w:color="auto"/>
            </w:tcBorders>
          </w:tcPr>
          <w:p w:rsidR="00491087" w:rsidRDefault="00491087">
            <w:pPr>
              <w:ind w:left="-142" w:right="-108"/>
              <w:jc w:val="center"/>
              <w:rPr>
                <w:szCs w:val="15"/>
              </w:rPr>
            </w:pPr>
            <w:r>
              <w:rPr>
                <w:szCs w:val="15"/>
              </w:rPr>
              <w:t>№№ пп</w:t>
            </w:r>
          </w:p>
        </w:tc>
        <w:tc>
          <w:tcPr>
            <w:tcW w:w="3870" w:type="dxa"/>
            <w:tcBorders>
              <w:top w:val="single" w:sz="4" w:space="0" w:color="auto"/>
              <w:left w:val="single" w:sz="4" w:space="0" w:color="auto"/>
              <w:bottom w:val="nil"/>
              <w:right w:val="single" w:sz="4" w:space="0" w:color="auto"/>
            </w:tcBorders>
          </w:tcPr>
          <w:p w:rsidR="00491087" w:rsidRDefault="00491087">
            <w:pPr>
              <w:jc w:val="center"/>
              <w:rPr>
                <w:szCs w:val="15"/>
              </w:rPr>
            </w:pPr>
            <w:r>
              <w:rPr>
                <w:szCs w:val="15"/>
              </w:rPr>
              <w:t>Первый водитель (фамилия, имя)</w:t>
            </w:r>
          </w:p>
        </w:tc>
        <w:tc>
          <w:tcPr>
            <w:tcW w:w="1656" w:type="dxa"/>
            <w:tcBorders>
              <w:top w:val="single" w:sz="4" w:space="0" w:color="auto"/>
              <w:left w:val="single" w:sz="4" w:space="0" w:color="auto"/>
              <w:bottom w:val="nil"/>
              <w:right w:val="single" w:sz="4" w:space="0" w:color="auto"/>
            </w:tcBorders>
          </w:tcPr>
          <w:p w:rsidR="00491087" w:rsidRDefault="00491087">
            <w:pPr>
              <w:jc w:val="center"/>
              <w:rPr>
                <w:szCs w:val="15"/>
              </w:rPr>
            </w:pPr>
            <w:r>
              <w:rPr>
                <w:szCs w:val="15"/>
              </w:rPr>
              <w:t>Подпись</w:t>
            </w:r>
          </w:p>
        </w:tc>
        <w:tc>
          <w:tcPr>
            <w:tcW w:w="2440" w:type="dxa"/>
            <w:tcBorders>
              <w:top w:val="single" w:sz="4" w:space="0" w:color="auto"/>
              <w:left w:val="single" w:sz="4" w:space="0" w:color="auto"/>
              <w:bottom w:val="nil"/>
              <w:right w:val="single" w:sz="4" w:space="0" w:color="auto"/>
            </w:tcBorders>
          </w:tcPr>
          <w:p w:rsidR="00491087" w:rsidRDefault="00491087" w:rsidP="00C815A1">
            <w:pPr>
              <w:ind w:left="-49" w:right="-108"/>
              <w:jc w:val="center"/>
              <w:rPr>
                <w:szCs w:val="12"/>
              </w:rPr>
            </w:pPr>
            <w:r>
              <w:rPr>
                <w:szCs w:val="12"/>
              </w:rPr>
              <w:t xml:space="preserve">Название Клуба, Участника, </w:t>
            </w:r>
            <w:r w:rsidR="00C815A1">
              <w:rPr>
                <w:szCs w:val="12"/>
              </w:rPr>
              <w:t>Команды</w:t>
            </w:r>
          </w:p>
        </w:tc>
        <w:tc>
          <w:tcPr>
            <w:tcW w:w="1676" w:type="dxa"/>
            <w:tcBorders>
              <w:top w:val="single" w:sz="4" w:space="0" w:color="auto"/>
              <w:left w:val="single" w:sz="4" w:space="0" w:color="auto"/>
              <w:bottom w:val="nil"/>
              <w:right w:val="single" w:sz="4" w:space="0" w:color="auto"/>
            </w:tcBorders>
          </w:tcPr>
          <w:p w:rsidR="00491087" w:rsidRDefault="00491087">
            <w:pPr>
              <w:jc w:val="center"/>
              <w:rPr>
                <w:szCs w:val="15"/>
              </w:rPr>
            </w:pPr>
            <w:r>
              <w:rPr>
                <w:szCs w:val="15"/>
              </w:rPr>
              <w:t>Стартовый номер экипажа</w:t>
            </w:r>
          </w:p>
        </w:tc>
      </w:tr>
      <w:tr w:rsidR="00491087">
        <w:tblPrEx>
          <w:tblCellMar>
            <w:top w:w="0" w:type="dxa"/>
            <w:bottom w:w="0" w:type="dxa"/>
          </w:tblCellMar>
        </w:tblPrEx>
        <w:trPr>
          <w:trHeight w:val="739"/>
        </w:trPr>
        <w:tc>
          <w:tcPr>
            <w:tcW w:w="270" w:type="dxa"/>
            <w:tcBorders>
              <w:top w:val="single" w:sz="8" w:space="0" w:color="auto"/>
              <w:left w:val="single" w:sz="4" w:space="0" w:color="auto"/>
              <w:bottom w:val="single" w:sz="8" w:space="0" w:color="auto"/>
              <w:right w:val="single" w:sz="4" w:space="0" w:color="auto"/>
            </w:tcBorders>
          </w:tcPr>
          <w:p w:rsidR="00491087" w:rsidRDefault="00491087">
            <w:pPr>
              <w:jc w:val="center"/>
              <w:rPr>
                <w:b/>
                <w:bCs/>
                <w:szCs w:val="23"/>
              </w:rPr>
            </w:pPr>
            <w:r>
              <w:rPr>
                <w:b/>
                <w:bCs/>
                <w:szCs w:val="23"/>
              </w:rPr>
              <w:t>1</w:t>
            </w:r>
          </w:p>
        </w:tc>
        <w:tc>
          <w:tcPr>
            <w:tcW w:w="3870" w:type="dxa"/>
            <w:tcBorders>
              <w:top w:val="single" w:sz="8" w:space="0" w:color="auto"/>
              <w:left w:val="single" w:sz="4" w:space="0" w:color="auto"/>
              <w:bottom w:val="single" w:sz="8" w:space="0" w:color="auto"/>
              <w:right w:val="single" w:sz="4" w:space="0" w:color="auto"/>
            </w:tcBorders>
          </w:tcPr>
          <w:p w:rsidR="00491087" w:rsidRDefault="00491087">
            <w:pPr>
              <w:rPr>
                <w:szCs w:val="23"/>
              </w:rPr>
            </w:pPr>
          </w:p>
        </w:tc>
        <w:tc>
          <w:tcPr>
            <w:tcW w:w="1656" w:type="dxa"/>
            <w:tcBorders>
              <w:top w:val="single" w:sz="8" w:space="0" w:color="auto"/>
              <w:left w:val="single" w:sz="4" w:space="0" w:color="auto"/>
              <w:bottom w:val="single" w:sz="8" w:space="0" w:color="auto"/>
              <w:right w:val="single" w:sz="4" w:space="0" w:color="auto"/>
            </w:tcBorders>
          </w:tcPr>
          <w:p w:rsidR="00491087" w:rsidRDefault="00491087">
            <w:pPr>
              <w:rPr>
                <w:szCs w:val="23"/>
              </w:rPr>
            </w:pPr>
          </w:p>
        </w:tc>
        <w:tc>
          <w:tcPr>
            <w:tcW w:w="2440" w:type="dxa"/>
            <w:tcBorders>
              <w:top w:val="single" w:sz="8" w:space="0" w:color="auto"/>
              <w:left w:val="single" w:sz="4" w:space="0" w:color="auto"/>
              <w:bottom w:val="single" w:sz="8" w:space="0" w:color="auto"/>
              <w:right w:val="single" w:sz="4" w:space="0" w:color="auto"/>
            </w:tcBorders>
          </w:tcPr>
          <w:p w:rsidR="00491087" w:rsidRDefault="00491087">
            <w:pPr>
              <w:rPr>
                <w:szCs w:val="23"/>
              </w:rPr>
            </w:pPr>
          </w:p>
        </w:tc>
        <w:tc>
          <w:tcPr>
            <w:tcW w:w="1676" w:type="dxa"/>
            <w:tcBorders>
              <w:top w:val="single" w:sz="8" w:space="0" w:color="auto"/>
              <w:left w:val="single" w:sz="4" w:space="0" w:color="auto"/>
              <w:bottom w:val="single" w:sz="8" w:space="0" w:color="auto"/>
              <w:right w:val="single" w:sz="4" w:space="0" w:color="auto"/>
            </w:tcBorders>
          </w:tcPr>
          <w:p w:rsidR="00491087" w:rsidRDefault="00491087">
            <w:pPr>
              <w:rPr>
                <w:szCs w:val="23"/>
              </w:rPr>
            </w:pPr>
          </w:p>
        </w:tc>
      </w:tr>
      <w:tr w:rsidR="00491087">
        <w:tblPrEx>
          <w:tblCellMar>
            <w:top w:w="0" w:type="dxa"/>
            <w:bottom w:w="0" w:type="dxa"/>
          </w:tblCellMar>
        </w:tblPrEx>
        <w:trPr>
          <w:trHeight w:val="703"/>
        </w:trPr>
        <w:tc>
          <w:tcPr>
            <w:tcW w:w="270" w:type="dxa"/>
            <w:tcBorders>
              <w:top w:val="nil"/>
              <w:left w:val="single" w:sz="4" w:space="0" w:color="auto"/>
              <w:bottom w:val="single" w:sz="8" w:space="0" w:color="auto"/>
              <w:right w:val="single" w:sz="4" w:space="0" w:color="auto"/>
            </w:tcBorders>
          </w:tcPr>
          <w:p w:rsidR="00491087" w:rsidRDefault="00491087">
            <w:pPr>
              <w:jc w:val="center"/>
              <w:rPr>
                <w:b/>
                <w:bCs/>
                <w:szCs w:val="23"/>
              </w:rPr>
            </w:pPr>
            <w:r>
              <w:rPr>
                <w:b/>
                <w:bCs/>
                <w:szCs w:val="23"/>
              </w:rPr>
              <w:t>2</w:t>
            </w:r>
          </w:p>
        </w:tc>
        <w:tc>
          <w:tcPr>
            <w:tcW w:w="3870" w:type="dxa"/>
            <w:tcBorders>
              <w:top w:val="nil"/>
              <w:left w:val="single" w:sz="4" w:space="0" w:color="auto"/>
              <w:bottom w:val="single" w:sz="8" w:space="0" w:color="auto"/>
              <w:right w:val="single" w:sz="4" w:space="0" w:color="auto"/>
            </w:tcBorders>
          </w:tcPr>
          <w:p w:rsidR="00491087" w:rsidRDefault="00491087">
            <w:pPr>
              <w:rPr>
                <w:szCs w:val="23"/>
              </w:rPr>
            </w:pPr>
          </w:p>
        </w:tc>
        <w:tc>
          <w:tcPr>
            <w:tcW w:w="1656" w:type="dxa"/>
            <w:tcBorders>
              <w:top w:val="nil"/>
              <w:left w:val="single" w:sz="4" w:space="0" w:color="auto"/>
              <w:bottom w:val="single" w:sz="8" w:space="0" w:color="auto"/>
              <w:right w:val="single" w:sz="4" w:space="0" w:color="auto"/>
            </w:tcBorders>
          </w:tcPr>
          <w:p w:rsidR="00491087" w:rsidRDefault="00491087">
            <w:pPr>
              <w:rPr>
                <w:szCs w:val="23"/>
              </w:rPr>
            </w:pPr>
          </w:p>
        </w:tc>
        <w:tc>
          <w:tcPr>
            <w:tcW w:w="2440" w:type="dxa"/>
            <w:tcBorders>
              <w:top w:val="nil"/>
              <w:left w:val="single" w:sz="4" w:space="0" w:color="auto"/>
              <w:bottom w:val="single" w:sz="8" w:space="0" w:color="auto"/>
              <w:right w:val="single" w:sz="4" w:space="0" w:color="auto"/>
            </w:tcBorders>
          </w:tcPr>
          <w:p w:rsidR="00491087" w:rsidRDefault="00491087">
            <w:pPr>
              <w:rPr>
                <w:szCs w:val="23"/>
              </w:rPr>
            </w:pPr>
          </w:p>
        </w:tc>
        <w:tc>
          <w:tcPr>
            <w:tcW w:w="1676" w:type="dxa"/>
            <w:tcBorders>
              <w:top w:val="nil"/>
              <w:left w:val="single" w:sz="4" w:space="0" w:color="auto"/>
              <w:bottom w:val="single" w:sz="8" w:space="0" w:color="auto"/>
              <w:right w:val="single" w:sz="4" w:space="0" w:color="auto"/>
            </w:tcBorders>
          </w:tcPr>
          <w:p w:rsidR="00491087" w:rsidRDefault="00491087">
            <w:pPr>
              <w:rPr>
                <w:szCs w:val="23"/>
              </w:rPr>
            </w:pPr>
          </w:p>
        </w:tc>
      </w:tr>
      <w:tr w:rsidR="00491087">
        <w:tblPrEx>
          <w:tblCellMar>
            <w:top w:w="0" w:type="dxa"/>
            <w:bottom w:w="0" w:type="dxa"/>
          </w:tblCellMar>
        </w:tblPrEx>
        <w:trPr>
          <w:trHeight w:val="710"/>
        </w:trPr>
        <w:tc>
          <w:tcPr>
            <w:tcW w:w="270" w:type="dxa"/>
            <w:tcBorders>
              <w:top w:val="nil"/>
              <w:left w:val="single" w:sz="4" w:space="0" w:color="auto"/>
              <w:bottom w:val="single" w:sz="8" w:space="0" w:color="auto"/>
              <w:right w:val="single" w:sz="4" w:space="0" w:color="auto"/>
            </w:tcBorders>
          </w:tcPr>
          <w:p w:rsidR="00491087" w:rsidRDefault="00491087">
            <w:pPr>
              <w:jc w:val="center"/>
              <w:rPr>
                <w:b/>
                <w:bCs/>
                <w:szCs w:val="23"/>
              </w:rPr>
            </w:pPr>
            <w:r>
              <w:rPr>
                <w:b/>
                <w:bCs/>
                <w:szCs w:val="23"/>
              </w:rPr>
              <w:t>3</w:t>
            </w:r>
          </w:p>
        </w:tc>
        <w:tc>
          <w:tcPr>
            <w:tcW w:w="3870" w:type="dxa"/>
            <w:tcBorders>
              <w:top w:val="nil"/>
              <w:left w:val="single" w:sz="4" w:space="0" w:color="auto"/>
              <w:bottom w:val="single" w:sz="8" w:space="0" w:color="auto"/>
              <w:right w:val="single" w:sz="4" w:space="0" w:color="auto"/>
            </w:tcBorders>
          </w:tcPr>
          <w:p w:rsidR="00491087" w:rsidRDefault="00491087">
            <w:pPr>
              <w:rPr>
                <w:szCs w:val="23"/>
              </w:rPr>
            </w:pPr>
          </w:p>
        </w:tc>
        <w:tc>
          <w:tcPr>
            <w:tcW w:w="1656" w:type="dxa"/>
            <w:tcBorders>
              <w:top w:val="nil"/>
              <w:left w:val="single" w:sz="4" w:space="0" w:color="auto"/>
              <w:bottom w:val="single" w:sz="8" w:space="0" w:color="auto"/>
              <w:right w:val="single" w:sz="4" w:space="0" w:color="auto"/>
            </w:tcBorders>
          </w:tcPr>
          <w:p w:rsidR="00491087" w:rsidRDefault="00491087">
            <w:pPr>
              <w:rPr>
                <w:szCs w:val="23"/>
              </w:rPr>
            </w:pPr>
          </w:p>
        </w:tc>
        <w:tc>
          <w:tcPr>
            <w:tcW w:w="2440" w:type="dxa"/>
            <w:tcBorders>
              <w:top w:val="nil"/>
              <w:left w:val="single" w:sz="4" w:space="0" w:color="auto"/>
              <w:bottom w:val="single" w:sz="8" w:space="0" w:color="auto"/>
              <w:right w:val="single" w:sz="4" w:space="0" w:color="auto"/>
            </w:tcBorders>
          </w:tcPr>
          <w:p w:rsidR="00491087" w:rsidRDefault="00491087">
            <w:pPr>
              <w:rPr>
                <w:szCs w:val="23"/>
              </w:rPr>
            </w:pPr>
          </w:p>
        </w:tc>
        <w:tc>
          <w:tcPr>
            <w:tcW w:w="1676" w:type="dxa"/>
            <w:tcBorders>
              <w:top w:val="nil"/>
              <w:left w:val="single" w:sz="4" w:space="0" w:color="auto"/>
              <w:bottom w:val="single" w:sz="8" w:space="0" w:color="auto"/>
              <w:right w:val="single" w:sz="4" w:space="0" w:color="auto"/>
            </w:tcBorders>
          </w:tcPr>
          <w:p w:rsidR="00491087" w:rsidRDefault="00491087">
            <w:pPr>
              <w:rPr>
                <w:szCs w:val="23"/>
              </w:rPr>
            </w:pPr>
          </w:p>
        </w:tc>
      </w:tr>
      <w:tr w:rsidR="00491087">
        <w:tblPrEx>
          <w:tblCellMar>
            <w:top w:w="0" w:type="dxa"/>
            <w:bottom w:w="0" w:type="dxa"/>
          </w:tblCellMar>
        </w:tblPrEx>
        <w:trPr>
          <w:trHeight w:val="687"/>
        </w:trPr>
        <w:tc>
          <w:tcPr>
            <w:tcW w:w="270" w:type="dxa"/>
            <w:tcBorders>
              <w:top w:val="nil"/>
              <w:left w:val="single" w:sz="4" w:space="0" w:color="auto"/>
              <w:bottom w:val="single" w:sz="8" w:space="0" w:color="auto"/>
              <w:right w:val="single" w:sz="4" w:space="0" w:color="auto"/>
            </w:tcBorders>
          </w:tcPr>
          <w:p w:rsidR="00491087" w:rsidRDefault="00491087">
            <w:pPr>
              <w:jc w:val="center"/>
              <w:rPr>
                <w:b/>
                <w:bCs/>
                <w:szCs w:val="23"/>
              </w:rPr>
            </w:pPr>
            <w:r>
              <w:rPr>
                <w:b/>
                <w:bCs/>
                <w:szCs w:val="23"/>
              </w:rPr>
              <w:t>4</w:t>
            </w:r>
          </w:p>
        </w:tc>
        <w:tc>
          <w:tcPr>
            <w:tcW w:w="3870" w:type="dxa"/>
            <w:tcBorders>
              <w:top w:val="nil"/>
              <w:left w:val="single" w:sz="4" w:space="0" w:color="auto"/>
              <w:bottom w:val="single" w:sz="8" w:space="0" w:color="auto"/>
              <w:right w:val="single" w:sz="4" w:space="0" w:color="auto"/>
            </w:tcBorders>
          </w:tcPr>
          <w:p w:rsidR="00491087" w:rsidRDefault="00491087">
            <w:pPr>
              <w:rPr>
                <w:szCs w:val="23"/>
              </w:rPr>
            </w:pPr>
          </w:p>
        </w:tc>
        <w:tc>
          <w:tcPr>
            <w:tcW w:w="1656" w:type="dxa"/>
            <w:tcBorders>
              <w:top w:val="nil"/>
              <w:left w:val="single" w:sz="4" w:space="0" w:color="auto"/>
              <w:bottom w:val="single" w:sz="8" w:space="0" w:color="auto"/>
              <w:right w:val="single" w:sz="4" w:space="0" w:color="auto"/>
            </w:tcBorders>
          </w:tcPr>
          <w:p w:rsidR="00491087" w:rsidRDefault="00491087">
            <w:pPr>
              <w:rPr>
                <w:szCs w:val="23"/>
              </w:rPr>
            </w:pPr>
          </w:p>
        </w:tc>
        <w:tc>
          <w:tcPr>
            <w:tcW w:w="2440" w:type="dxa"/>
            <w:tcBorders>
              <w:top w:val="nil"/>
              <w:left w:val="single" w:sz="4" w:space="0" w:color="auto"/>
              <w:bottom w:val="single" w:sz="8" w:space="0" w:color="auto"/>
              <w:right w:val="single" w:sz="4" w:space="0" w:color="auto"/>
            </w:tcBorders>
          </w:tcPr>
          <w:p w:rsidR="00491087" w:rsidRDefault="00491087">
            <w:pPr>
              <w:rPr>
                <w:szCs w:val="23"/>
              </w:rPr>
            </w:pPr>
          </w:p>
        </w:tc>
        <w:tc>
          <w:tcPr>
            <w:tcW w:w="1676" w:type="dxa"/>
            <w:tcBorders>
              <w:top w:val="nil"/>
              <w:left w:val="single" w:sz="4" w:space="0" w:color="auto"/>
              <w:bottom w:val="single" w:sz="8" w:space="0" w:color="auto"/>
              <w:right w:val="single" w:sz="4" w:space="0" w:color="auto"/>
            </w:tcBorders>
          </w:tcPr>
          <w:p w:rsidR="00491087" w:rsidRDefault="00491087">
            <w:pPr>
              <w:rPr>
                <w:szCs w:val="23"/>
              </w:rPr>
            </w:pPr>
          </w:p>
        </w:tc>
      </w:tr>
      <w:tr w:rsidR="00491087">
        <w:tblPrEx>
          <w:tblCellMar>
            <w:top w:w="0" w:type="dxa"/>
            <w:bottom w:w="0" w:type="dxa"/>
          </w:tblCellMar>
        </w:tblPrEx>
        <w:trPr>
          <w:trHeight w:val="707"/>
        </w:trPr>
        <w:tc>
          <w:tcPr>
            <w:tcW w:w="270" w:type="dxa"/>
            <w:tcBorders>
              <w:top w:val="nil"/>
              <w:left w:val="single" w:sz="4" w:space="0" w:color="auto"/>
              <w:bottom w:val="single" w:sz="8" w:space="0" w:color="auto"/>
              <w:right w:val="single" w:sz="4" w:space="0" w:color="auto"/>
            </w:tcBorders>
          </w:tcPr>
          <w:p w:rsidR="00491087" w:rsidRDefault="00491087">
            <w:pPr>
              <w:jc w:val="center"/>
              <w:rPr>
                <w:b/>
                <w:bCs/>
                <w:szCs w:val="23"/>
              </w:rPr>
            </w:pPr>
            <w:r>
              <w:rPr>
                <w:b/>
                <w:bCs/>
                <w:szCs w:val="23"/>
              </w:rPr>
              <w:t>5</w:t>
            </w:r>
          </w:p>
        </w:tc>
        <w:tc>
          <w:tcPr>
            <w:tcW w:w="3870" w:type="dxa"/>
            <w:tcBorders>
              <w:top w:val="nil"/>
              <w:left w:val="single" w:sz="4" w:space="0" w:color="auto"/>
              <w:bottom w:val="single" w:sz="8" w:space="0" w:color="auto"/>
              <w:right w:val="single" w:sz="4" w:space="0" w:color="auto"/>
            </w:tcBorders>
          </w:tcPr>
          <w:p w:rsidR="00491087" w:rsidRDefault="00491087">
            <w:pPr>
              <w:rPr>
                <w:szCs w:val="23"/>
              </w:rPr>
            </w:pPr>
          </w:p>
        </w:tc>
        <w:tc>
          <w:tcPr>
            <w:tcW w:w="1656" w:type="dxa"/>
            <w:tcBorders>
              <w:top w:val="nil"/>
              <w:left w:val="single" w:sz="4" w:space="0" w:color="auto"/>
              <w:bottom w:val="single" w:sz="8" w:space="0" w:color="auto"/>
              <w:right w:val="single" w:sz="4" w:space="0" w:color="auto"/>
            </w:tcBorders>
          </w:tcPr>
          <w:p w:rsidR="00491087" w:rsidRDefault="00491087">
            <w:pPr>
              <w:rPr>
                <w:szCs w:val="23"/>
              </w:rPr>
            </w:pPr>
          </w:p>
        </w:tc>
        <w:tc>
          <w:tcPr>
            <w:tcW w:w="2440" w:type="dxa"/>
            <w:tcBorders>
              <w:top w:val="nil"/>
              <w:left w:val="single" w:sz="4" w:space="0" w:color="auto"/>
              <w:bottom w:val="single" w:sz="8" w:space="0" w:color="auto"/>
              <w:right w:val="single" w:sz="4" w:space="0" w:color="auto"/>
            </w:tcBorders>
          </w:tcPr>
          <w:p w:rsidR="00491087" w:rsidRDefault="00491087">
            <w:pPr>
              <w:rPr>
                <w:szCs w:val="23"/>
              </w:rPr>
            </w:pPr>
          </w:p>
        </w:tc>
        <w:tc>
          <w:tcPr>
            <w:tcW w:w="1676" w:type="dxa"/>
            <w:tcBorders>
              <w:top w:val="nil"/>
              <w:left w:val="single" w:sz="4" w:space="0" w:color="auto"/>
              <w:bottom w:val="single" w:sz="8" w:space="0" w:color="auto"/>
              <w:right w:val="single" w:sz="4" w:space="0" w:color="auto"/>
            </w:tcBorders>
          </w:tcPr>
          <w:p w:rsidR="00491087" w:rsidRDefault="00491087">
            <w:pPr>
              <w:rPr>
                <w:szCs w:val="23"/>
              </w:rPr>
            </w:pPr>
          </w:p>
        </w:tc>
      </w:tr>
    </w:tbl>
    <w:p w:rsidR="00491087" w:rsidRDefault="00491087">
      <w:pPr>
        <w:pStyle w:val="aa"/>
        <w:rPr>
          <w:sz w:val="18"/>
          <w:szCs w:val="23"/>
        </w:rPr>
      </w:pPr>
    </w:p>
    <w:p w:rsidR="00491087" w:rsidRDefault="00491087">
      <w:pPr>
        <w:ind w:left="180"/>
        <w:rPr>
          <w:sz w:val="18"/>
          <w:szCs w:val="19"/>
        </w:rPr>
      </w:pPr>
      <w:r>
        <w:rPr>
          <w:sz w:val="18"/>
          <w:szCs w:val="19"/>
        </w:rPr>
        <w:t xml:space="preserve">Нижеподписавшийся признает положения нормативных документов </w:t>
      </w:r>
      <w:r w:rsidR="00C815A1">
        <w:rPr>
          <w:sz w:val="18"/>
          <w:szCs w:val="19"/>
        </w:rPr>
        <w:t xml:space="preserve">МО </w:t>
      </w:r>
      <w:r>
        <w:rPr>
          <w:sz w:val="18"/>
          <w:szCs w:val="19"/>
        </w:rPr>
        <w:t>и обязуется строго соблюдать их.</w:t>
      </w:r>
    </w:p>
    <w:p w:rsidR="00491087" w:rsidRDefault="00491087">
      <w:pPr>
        <w:ind w:left="180"/>
        <w:rPr>
          <w:sz w:val="18"/>
          <w:szCs w:val="19"/>
        </w:rPr>
      </w:pPr>
      <w:r>
        <w:rPr>
          <w:sz w:val="18"/>
          <w:szCs w:val="19"/>
        </w:rPr>
        <w:t xml:space="preserve">Подтверждается, что данные, указанные в заявке правильные и заявленный автомобиль соответствует требованиям ПДД </w:t>
      </w:r>
    </w:p>
    <w:p w:rsidR="00491087" w:rsidRDefault="00491087">
      <w:pPr>
        <w:ind w:left="180"/>
        <w:rPr>
          <w:sz w:val="18"/>
          <w:szCs w:val="19"/>
        </w:rPr>
      </w:pPr>
      <w:r>
        <w:rPr>
          <w:b/>
          <w:bCs/>
          <w:sz w:val="18"/>
          <w:szCs w:val="19"/>
        </w:rPr>
        <w:t>ФИО представителя команды</w:t>
      </w:r>
      <w:r>
        <w:rPr>
          <w:i/>
          <w:iCs/>
          <w:sz w:val="18"/>
          <w:szCs w:val="19"/>
        </w:rPr>
        <w:t xml:space="preserve"> </w:t>
      </w:r>
      <w:r>
        <w:rPr>
          <w:sz w:val="18"/>
          <w:szCs w:val="19"/>
        </w:rPr>
        <w:t>____________________________________________</w:t>
      </w:r>
    </w:p>
    <w:p w:rsidR="00491087" w:rsidRDefault="00491087">
      <w:pPr>
        <w:ind w:left="180"/>
        <w:rPr>
          <w:sz w:val="18"/>
          <w:szCs w:val="19"/>
        </w:rPr>
      </w:pPr>
    </w:p>
    <w:p w:rsidR="00491087" w:rsidRDefault="00491087">
      <w:pPr>
        <w:ind w:left="180"/>
        <w:rPr>
          <w:sz w:val="18"/>
          <w:szCs w:val="19"/>
        </w:rPr>
      </w:pPr>
      <w:r>
        <w:rPr>
          <w:sz w:val="18"/>
          <w:szCs w:val="19"/>
        </w:rPr>
        <w:t>Подпись заявителя ____________________ ____________________________      _____________________________</w:t>
      </w:r>
    </w:p>
    <w:p w:rsidR="00491087" w:rsidRDefault="00491087">
      <w:pPr>
        <w:ind w:left="180"/>
        <w:rPr>
          <w:sz w:val="18"/>
          <w:szCs w:val="19"/>
        </w:rPr>
      </w:pPr>
      <w:r>
        <w:rPr>
          <w:sz w:val="18"/>
          <w:szCs w:val="19"/>
        </w:rPr>
        <w:tab/>
      </w:r>
      <w:r>
        <w:rPr>
          <w:sz w:val="18"/>
          <w:szCs w:val="19"/>
        </w:rPr>
        <w:tab/>
      </w:r>
      <w:r>
        <w:rPr>
          <w:sz w:val="18"/>
          <w:szCs w:val="19"/>
        </w:rPr>
        <w:tab/>
      </w:r>
      <w:r>
        <w:rPr>
          <w:sz w:val="18"/>
          <w:szCs w:val="19"/>
        </w:rPr>
        <w:tab/>
        <w:t>(фамилия)</w:t>
      </w:r>
      <w:r>
        <w:rPr>
          <w:sz w:val="18"/>
          <w:szCs w:val="19"/>
        </w:rPr>
        <w:tab/>
      </w:r>
      <w:r>
        <w:rPr>
          <w:sz w:val="18"/>
          <w:szCs w:val="19"/>
        </w:rPr>
        <w:tab/>
      </w:r>
      <w:r>
        <w:rPr>
          <w:sz w:val="18"/>
          <w:szCs w:val="19"/>
        </w:rPr>
        <w:tab/>
        <w:t>(должность)</w:t>
      </w:r>
    </w:p>
    <w:p w:rsidR="00491087" w:rsidRDefault="00491087">
      <w:pPr>
        <w:pStyle w:val="aa"/>
        <w:rPr>
          <w:sz w:val="18"/>
          <w:szCs w:val="23"/>
        </w:rPr>
      </w:pPr>
    </w:p>
    <w:p w:rsidR="00491087" w:rsidRDefault="00491087"/>
    <w:p w:rsidR="00491087" w:rsidRDefault="00491087">
      <w:pPr>
        <w:rPr>
          <w:sz w:val="18"/>
          <w:szCs w:val="23"/>
        </w:rPr>
      </w:pPr>
    </w:p>
    <w:p w:rsidR="00491087" w:rsidRDefault="00491087"/>
    <w:sectPr w:rsidR="00491087" w:rsidSect="00437FAD">
      <w:headerReference w:type="even" r:id="rId15"/>
      <w:headerReference w:type="default" r:id="rId16"/>
      <w:footerReference w:type="default" r:id="rId17"/>
      <w:footerReference w:type="first" r:id="rId18"/>
      <w:pgSz w:w="11906" w:h="16838" w:code="9"/>
      <w:pgMar w:top="357" w:right="566" w:bottom="539" w:left="709" w:header="397"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025" w:rsidRDefault="00F52025">
      <w:r>
        <w:separator/>
      </w:r>
    </w:p>
  </w:endnote>
  <w:endnote w:type="continuationSeparator" w:id="0">
    <w:p w:rsidR="00F52025" w:rsidRDefault="00F520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731" w:rsidRDefault="00061731">
    <w:pPr>
      <w:pStyle w:val="ac"/>
      <w:pBdr>
        <w:top w:val="single" w:sz="6" w:space="1" w:color="auto"/>
      </w:pBdr>
      <w:tabs>
        <w:tab w:val="clear" w:pos="4153"/>
        <w:tab w:val="clear" w:pos="8306"/>
      </w:tabs>
      <w:jc w:val="center"/>
      <w:rPr>
        <w:iCs/>
        <w:sz w:val="16"/>
        <w:szCs w:val="20"/>
      </w:rPr>
    </w:pPr>
    <w:r>
      <w:rPr>
        <w:rStyle w:val="ab"/>
        <w:sz w:val="16"/>
        <w:szCs w:val="20"/>
      </w:rPr>
      <w:t xml:space="preserve">- </w:t>
    </w:r>
    <w:r>
      <w:rPr>
        <w:rStyle w:val="ab"/>
        <w:sz w:val="16"/>
        <w:szCs w:val="20"/>
      </w:rPr>
      <w:fldChar w:fldCharType="begin"/>
    </w:r>
    <w:r>
      <w:rPr>
        <w:rStyle w:val="ab"/>
        <w:sz w:val="16"/>
        <w:szCs w:val="20"/>
      </w:rPr>
      <w:instrText xml:space="preserve"> PAGE </w:instrText>
    </w:r>
    <w:r>
      <w:rPr>
        <w:rStyle w:val="ab"/>
        <w:sz w:val="16"/>
        <w:szCs w:val="20"/>
      </w:rPr>
      <w:fldChar w:fldCharType="separate"/>
    </w:r>
    <w:r w:rsidR="001D2980">
      <w:rPr>
        <w:rStyle w:val="ab"/>
        <w:noProof/>
        <w:sz w:val="16"/>
        <w:szCs w:val="20"/>
      </w:rPr>
      <w:t>3</w:t>
    </w:r>
    <w:r>
      <w:rPr>
        <w:rStyle w:val="ab"/>
        <w:sz w:val="16"/>
        <w:szCs w:val="20"/>
      </w:rPr>
      <w:fldChar w:fldCharType="end"/>
    </w:r>
    <w:r>
      <w:rPr>
        <w:rStyle w:val="ab"/>
        <w:sz w:val="16"/>
        <w:szCs w:val="20"/>
      </w:rPr>
      <w:t xml:space="preserve"> -</w:t>
    </w:r>
  </w:p>
  <w:p w:rsidR="00061731" w:rsidRDefault="0006173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FAD" w:rsidRDefault="00437FAD" w:rsidP="00437FAD">
    <w:pPr>
      <w:pStyle w:val="ac"/>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025" w:rsidRDefault="00F52025">
      <w:r>
        <w:separator/>
      </w:r>
    </w:p>
  </w:footnote>
  <w:footnote w:type="continuationSeparator" w:id="0">
    <w:p w:rsidR="00F52025" w:rsidRDefault="00F520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731" w:rsidRDefault="00061731">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61731" w:rsidRDefault="00061731">
    <w:pPr>
      <w:pStyle w:val="aa"/>
      <w:ind w:right="360"/>
    </w:pPr>
  </w:p>
  <w:p w:rsidR="00061731" w:rsidRDefault="0006173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731" w:rsidRPr="00DC4335" w:rsidRDefault="00D270E4" w:rsidP="00437FAD">
    <w:pPr>
      <w:pStyle w:val="aa"/>
      <w:pBdr>
        <w:bottom w:val="single" w:sz="4" w:space="1" w:color="auto"/>
      </w:pBdr>
      <w:tabs>
        <w:tab w:val="clear" w:pos="4153"/>
        <w:tab w:val="clear" w:pos="8306"/>
        <w:tab w:val="left" w:pos="142"/>
      </w:tabs>
      <w:ind w:right="8"/>
      <w:jc w:val="right"/>
      <w:rPr>
        <w:rFonts w:cs="Arial"/>
        <w:smallCaps/>
        <w:sz w:val="12"/>
        <w:szCs w:val="12"/>
      </w:rPr>
    </w:pPr>
    <w:r>
      <w:rPr>
        <w:rFonts w:cs="Arial"/>
        <w:smallCaps/>
        <w:sz w:val="12"/>
        <w:szCs w:val="12"/>
      </w:rPr>
      <w:t>Традиционное ралли «Осенние Каникулы</w:t>
    </w:r>
    <w:r w:rsidR="006F38A5">
      <w:rPr>
        <w:rFonts w:cs="Arial"/>
        <w:smallCaps/>
        <w:sz w:val="12"/>
        <w:szCs w:val="12"/>
      </w:rPr>
      <w:t>»-201</w:t>
    </w:r>
    <w:r w:rsidR="00F945CB">
      <w:rPr>
        <w:rFonts w:cs="Arial"/>
        <w:smallCaps/>
        <w:sz w:val="12"/>
        <w:szCs w:val="12"/>
      </w:rPr>
      <w:t>7</w:t>
    </w:r>
    <w:r w:rsidR="00C31397" w:rsidRPr="00DC4335">
      <w:rPr>
        <w:rFonts w:cs="Arial"/>
        <w:smallCaps/>
        <w:sz w:val="12"/>
        <w:szCs w:val="12"/>
      </w:rPr>
      <w:t>.</w:t>
    </w:r>
  </w:p>
  <w:p w:rsidR="00061731" w:rsidRDefault="0006173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ED807C6"/>
    <w:lvl w:ilvl="0">
      <w:start w:val="1"/>
      <w:numFmt w:val="bullet"/>
      <w:lvlText w:val=""/>
      <w:lvlJc w:val="left"/>
      <w:pPr>
        <w:tabs>
          <w:tab w:val="num" w:pos="360"/>
        </w:tabs>
        <w:ind w:left="360" w:hanging="360"/>
      </w:pPr>
      <w:rPr>
        <w:rFonts w:ascii="Symbol" w:hAnsi="Symbol" w:hint="default"/>
      </w:rPr>
    </w:lvl>
  </w:abstractNum>
  <w:abstractNum w:abstractNumId="1">
    <w:nsid w:val="092B6AB6"/>
    <w:multiLevelType w:val="hybridMultilevel"/>
    <w:tmpl w:val="20D27A4C"/>
    <w:lvl w:ilvl="0" w:tplc="04190001">
      <w:start w:val="1"/>
      <w:numFmt w:val="bullet"/>
      <w:lvlText w:val=""/>
      <w:lvlJc w:val="left"/>
      <w:pPr>
        <w:tabs>
          <w:tab w:val="num" w:pos="717"/>
        </w:tabs>
        <w:ind w:left="717" w:hanging="360"/>
      </w:pPr>
      <w:rPr>
        <w:rFonts w:ascii="Symbol" w:hAnsi="Symbol" w:hint="default"/>
      </w:rPr>
    </w:lvl>
    <w:lvl w:ilvl="1" w:tplc="04190003" w:tentative="1">
      <w:start w:val="1"/>
      <w:numFmt w:val="bullet"/>
      <w:lvlText w:val="o"/>
      <w:lvlJc w:val="left"/>
      <w:pPr>
        <w:tabs>
          <w:tab w:val="num" w:pos="1437"/>
        </w:tabs>
        <w:ind w:left="1437" w:hanging="360"/>
      </w:pPr>
      <w:rPr>
        <w:rFonts w:ascii="Courier New" w:hAnsi="Courier New" w:cs="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cs="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cs="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2">
    <w:nsid w:val="3B1430EB"/>
    <w:multiLevelType w:val="hybridMultilevel"/>
    <w:tmpl w:val="745C71D8"/>
    <w:lvl w:ilvl="0" w:tplc="104EE7D2">
      <w:start w:val="5"/>
      <w:numFmt w:val="bullet"/>
      <w:pStyle w:val="DefParagraph"/>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4FA35A6"/>
    <w:multiLevelType w:val="singleLevel"/>
    <w:tmpl w:val="63D2F71C"/>
    <w:lvl w:ilvl="0">
      <w:start w:val="1"/>
      <w:numFmt w:val="upperRoman"/>
      <w:lvlText w:val="ПРИЛОЖЕНИЕ %1"/>
      <w:lvlJc w:val="left"/>
      <w:pPr>
        <w:tabs>
          <w:tab w:val="num" w:pos="0"/>
        </w:tabs>
        <w:ind w:left="0" w:firstLine="288"/>
      </w:pPr>
      <w:rPr>
        <w:rFonts w:ascii="Arial" w:hAnsi="Arial" w:hint="default"/>
        <w:b/>
        <w:i w:val="0"/>
        <w:sz w:val="28"/>
        <w:szCs w:val="28"/>
      </w:rPr>
    </w:lvl>
  </w:abstractNum>
  <w:abstractNum w:abstractNumId="4">
    <w:nsid w:val="5CFD3207"/>
    <w:multiLevelType w:val="multilevel"/>
    <w:tmpl w:val="40C657C6"/>
    <w:lvl w:ilvl="0">
      <w:start w:val="1"/>
      <w:numFmt w:val="decimal"/>
      <w:pStyle w:val="1"/>
      <w:lvlText w:val="%1."/>
      <w:lvlJc w:val="left"/>
      <w:pPr>
        <w:tabs>
          <w:tab w:val="num" w:pos="360"/>
        </w:tabs>
        <w:ind w:left="360" w:hanging="360"/>
      </w:pPr>
      <w:rPr>
        <w:rFonts w:ascii="Arial" w:hAnsi="Arial" w:hint="default"/>
        <w:b/>
        <w:i w:val="0"/>
        <w:sz w:val="22"/>
        <w:szCs w:val="22"/>
      </w:rPr>
    </w:lvl>
    <w:lvl w:ilvl="1">
      <w:start w:val="1"/>
      <w:numFmt w:val="decimal"/>
      <w:pStyle w:val="2"/>
      <w:suff w:val="space"/>
      <w:lvlText w:val="%1.%2."/>
      <w:lvlJc w:val="left"/>
      <w:pPr>
        <w:ind w:left="972" w:hanging="432"/>
      </w:pPr>
      <w:rPr>
        <w:rFonts w:ascii="Arial" w:hAnsi="Arial"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6545607E"/>
    <w:multiLevelType w:val="hybridMultilevel"/>
    <w:tmpl w:val="2946EFDA"/>
    <w:lvl w:ilvl="0" w:tplc="04190001">
      <w:start w:val="1"/>
      <w:numFmt w:val="bullet"/>
      <w:lvlText w:val=""/>
      <w:lvlJc w:val="left"/>
      <w:pPr>
        <w:tabs>
          <w:tab w:val="num" w:pos="717"/>
        </w:tabs>
        <w:ind w:left="717" w:hanging="360"/>
      </w:pPr>
      <w:rPr>
        <w:rFonts w:ascii="Symbol" w:hAnsi="Symbol" w:hint="default"/>
      </w:rPr>
    </w:lvl>
    <w:lvl w:ilvl="1" w:tplc="04190003">
      <w:start w:val="1"/>
      <w:numFmt w:val="bullet"/>
      <w:lvlText w:val="o"/>
      <w:lvlJc w:val="left"/>
      <w:pPr>
        <w:tabs>
          <w:tab w:val="num" w:pos="1437"/>
        </w:tabs>
        <w:ind w:left="1437" w:hanging="360"/>
      </w:pPr>
      <w:rPr>
        <w:rFonts w:ascii="Courier New" w:hAnsi="Courier New" w:cs="Courier New" w:hint="default"/>
      </w:rPr>
    </w:lvl>
    <w:lvl w:ilvl="2" w:tplc="04190005">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cs="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cs="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6">
    <w:nsid w:val="69873488"/>
    <w:multiLevelType w:val="hybridMultilevel"/>
    <w:tmpl w:val="6BE82F6A"/>
    <w:lvl w:ilvl="0" w:tplc="04190001">
      <w:start w:val="1"/>
      <w:numFmt w:val="bullet"/>
      <w:lvlText w:val=""/>
      <w:lvlJc w:val="left"/>
      <w:pPr>
        <w:tabs>
          <w:tab w:val="num" w:pos="1077"/>
        </w:tabs>
        <w:ind w:left="1077" w:hanging="360"/>
      </w:pPr>
      <w:rPr>
        <w:rFonts w:ascii="Symbol" w:hAnsi="Symbol" w:hint="default"/>
      </w:rPr>
    </w:lvl>
    <w:lvl w:ilvl="1" w:tplc="72E63C00">
      <w:start w:val="11"/>
      <w:numFmt w:val="bullet"/>
      <w:lvlText w:val="-"/>
      <w:lvlJc w:val="left"/>
      <w:pPr>
        <w:tabs>
          <w:tab w:val="num" w:pos="2487"/>
        </w:tabs>
        <w:ind w:left="2487" w:hanging="360"/>
      </w:pPr>
      <w:rPr>
        <w:rFonts w:ascii="Times New Roman" w:eastAsia="Times New Roman" w:hAnsi="Times New Roman" w:cs="Times New Roman"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7">
    <w:nsid w:val="6DCC01FC"/>
    <w:multiLevelType w:val="hybridMultilevel"/>
    <w:tmpl w:val="C206D488"/>
    <w:lvl w:ilvl="0" w:tplc="04190001">
      <w:start w:val="1"/>
      <w:numFmt w:val="bullet"/>
      <w:lvlText w:val=""/>
      <w:lvlJc w:val="left"/>
      <w:pPr>
        <w:tabs>
          <w:tab w:val="num" w:pos="717"/>
        </w:tabs>
        <w:ind w:left="717" w:hanging="360"/>
      </w:pPr>
      <w:rPr>
        <w:rFonts w:ascii="Symbol" w:hAnsi="Symbol" w:hint="default"/>
      </w:rPr>
    </w:lvl>
    <w:lvl w:ilvl="1" w:tplc="04190003">
      <w:start w:val="1"/>
      <w:numFmt w:val="bullet"/>
      <w:lvlText w:val="o"/>
      <w:lvlJc w:val="left"/>
      <w:pPr>
        <w:tabs>
          <w:tab w:val="num" w:pos="1437"/>
        </w:tabs>
        <w:ind w:left="1437" w:hanging="360"/>
      </w:pPr>
      <w:rPr>
        <w:rFonts w:ascii="Courier New" w:hAnsi="Courier New" w:cs="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cs="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cs="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8">
    <w:nsid w:val="788151C2"/>
    <w:multiLevelType w:val="hybridMultilevel"/>
    <w:tmpl w:val="A650D588"/>
    <w:lvl w:ilvl="0" w:tplc="04190001">
      <w:start w:val="1"/>
      <w:numFmt w:val="bullet"/>
      <w:lvlText w:val=""/>
      <w:lvlJc w:val="left"/>
      <w:pPr>
        <w:tabs>
          <w:tab w:val="num" w:pos="717"/>
        </w:tabs>
        <w:ind w:left="717" w:hanging="360"/>
      </w:pPr>
      <w:rPr>
        <w:rFonts w:ascii="Symbol" w:hAnsi="Symbol" w:hint="default"/>
      </w:rPr>
    </w:lvl>
    <w:lvl w:ilvl="1" w:tplc="04190003" w:tentative="1">
      <w:start w:val="1"/>
      <w:numFmt w:val="bullet"/>
      <w:lvlText w:val="o"/>
      <w:lvlJc w:val="left"/>
      <w:pPr>
        <w:tabs>
          <w:tab w:val="num" w:pos="1437"/>
        </w:tabs>
        <w:ind w:left="1437" w:hanging="360"/>
      </w:pPr>
      <w:rPr>
        <w:rFonts w:ascii="Courier New" w:hAnsi="Courier New" w:cs="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cs="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cs="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9">
    <w:nsid w:val="7BD2031E"/>
    <w:multiLevelType w:val="hybridMultilevel"/>
    <w:tmpl w:val="77E64D5A"/>
    <w:lvl w:ilvl="0" w:tplc="28465D26">
      <w:start w:val="1"/>
      <w:numFmt w:val="bullet"/>
      <w:lvlText w:val=""/>
      <w:lvlJc w:val="left"/>
      <w:pPr>
        <w:tabs>
          <w:tab w:val="num" w:pos="360"/>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9"/>
  </w:num>
  <w:num w:numId="4">
    <w:abstractNumId w:val="4"/>
  </w:num>
  <w:num w:numId="5">
    <w:abstractNumId w:val="6"/>
  </w:num>
  <w:num w:numId="6">
    <w:abstractNumId w:val="5"/>
  </w:num>
  <w:num w:numId="7">
    <w:abstractNumId w:val="7"/>
  </w:num>
  <w:num w:numId="8">
    <w:abstractNumId w:val="8"/>
  </w:num>
  <w:num w:numId="9">
    <w:abstractNumId w:val="1"/>
  </w:num>
  <w:num w:numId="10">
    <w:abstractNumId w:val="2"/>
  </w:num>
  <w:num w:numId="11">
    <w:abstractNumId w:val="2"/>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noPunctuationKerning/>
  <w:characterSpacingControl w:val="doNotCompress"/>
  <w:hdrShapeDefaults>
    <o:shapedefaults v:ext="edit" spidmax="3074"/>
  </w:hdrShapeDefaults>
  <w:footnotePr>
    <w:footnote w:id="-1"/>
    <w:footnote w:id="0"/>
  </w:footnotePr>
  <w:endnotePr>
    <w:endnote w:id="-1"/>
    <w:endnote w:id="0"/>
  </w:endnotePr>
  <w:compat/>
  <w:rsids>
    <w:rsidRoot w:val="002E5AC9"/>
    <w:rsid w:val="00002369"/>
    <w:rsid w:val="000026E0"/>
    <w:rsid w:val="00010C34"/>
    <w:rsid w:val="00012C96"/>
    <w:rsid w:val="00016818"/>
    <w:rsid w:val="000212C7"/>
    <w:rsid w:val="000242CF"/>
    <w:rsid w:val="0004533A"/>
    <w:rsid w:val="00046606"/>
    <w:rsid w:val="00054E47"/>
    <w:rsid w:val="00057CC3"/>
    <w:rsid w:val="00061731"/>
    <w:rsid w:val="00072FC5"/>
    <w:rsid w:val="000857E3"/>
    <w:rsid w:val="00093928"/>
    <w:rsid w:val="000B2D76"/>
    <w:rsid w:val="000C0EEC"/>
    <w:rsid w:val="000C63BC"/>
    <w:rsid w:val="000D186A"/>
    <w:rsid w:val="000D733E"/>
    <w:rsid w:val="000E2FE1"/>
    <w:rsid w:val="000F1CA7"/>
    <w:rsid w:val="000F3EB9"/>
    <w:rsid w:val="00111EC2"/>
    <w:rsid w:val="001154E7"/>
    <w:rsid w:val="00122229"/>
    <w:rsid w:val="0012609C"/>
    <w:rsid w:val="00132762"/>
    <w:rsid w:val="00135641"/>
    <w:rsid w:val="0014151F"/>
    <w:rsid w:val="00154844"/>
    <w:rsid w:val="00162A70"/>
    <w:rsid w:val="001A3CF1"/>
    <w:rsid w:val="001B20B7"/>
    <w:rsid w:val="001C4A90"/>
    <w:rsid w:val="001D2980"/>
    <w:rsid w:val="001D5DB3"/>
    <w:rsid w:val="001D7514"/>
    <w:rsid w:val="001F01C5"/>
    <w:rsid w:val="001F0291"/>
    <w:rsid w:val="001F344E"/>
    <w:rsid w:val="001F6D9F"/>
    <w:rsid w:val="0021019E"/>
    <w:rsid w:val="00214EBB"/>
    <w:rsid w:val="0022530B"/>
    <w:rsid w:val="00235A6A"/>
    <w:rsid w:val="002465A5"/>
    <w:rsid w:val="0025562F"/>
    <w:rsid w:val="00256FF3"/>
    <w:rsid w:val="00260C5E"/>
    <w:rsid w:val="00265B4D"/>
    <w:rsid w:val="00271A32"/>
    <w:rsid w:val="00283154"/>
    <w:rsid w:val="00297110"/>
    <w:rsid w:val="002A1E32"/>
    <w:rsid w:val="002C3F05"/>
    <w:rsid w:val="002E33C8"/>
    <w:rsid w:val="002E5AC9"/>
    <w:rsid w:val="002F36B0"/>
    <w:rsid w:val="002F3903"/>
    <w:rsid w:val="002F4C28"/>
    <w:rsid w:val="003059E9"/>
    <w:rsid w:val="003124FA"/>
    <w:rsid w:val="00324528"/>
    <w:rsid w:val="00330350"/>
    <w:rsid w:val="00337837"/>
    <w:rsid w:val="00344EB9"/>
    <w:rsid w:val="00363A69"/>
    <w:rsid w:val="00364BF3"/>
    <w:rsid w:val="00393314"/>
    <w:rsid w:val="00393CC8"/>
    <w:rsid w:val="0039516D"/>
    <w:rsid w:val="00397B76"/>
    <w:rsid w:val="003A0D9A"/>
    <w:rsid w:val="003A5C9F"/>
    <w:rsid w:val="003B3E1F"/>
    <w:rsid w:val="003C51E7"/>
    <w:rsid w:val="003D3A0D"/>
    <w:rsid w:val="003D5B16"/>
    <w:rsid w:val="003D72DA"/>
    <w:rsid w:val="003E3AAD"/>
    <w:rsid w:val="003F43D5"/>
    <w:rsid w:val="00415303"/>
    <w:rsid w:val="0041774B"/>
    <w:rsid w:val="004200B2"/>
    <w:rsid w:val="00426A09"/>
    <w:rsid w:val="004314F6"/>
    <w:rsid w:val="00432A7C"/>
    <w:rsid w:val="0043323E"/>
    <w:rsid w:val="0043500E"/>
    <w:rsid w:val="00437FAD"/>
    <w:rsid w:val="00457DC0"/>
    <w:rsid w:val="004617F1"/>
    <w:rsid w:val="00464523"/>
    <w:rsid w:val="00470389"/>
    <w:rsid w:val="0047166C"/>
    <w:rsid w:val="00471AC8"/>
    <w:rsid w:val="00487865"/>
    <w:rsid w:val="00491087"/>
    <w:rsid w:val="00492B27"/>
    <w:rsid w:val="0049641E"/>
    <w:rsid w:val="004A2CE4"/>
    <w:rsid w:val="004F097B"/>
    <w:rsid w:val="00514AE0"/>
    <w:rsid w:val="005217D4"/>
    <w:rsid w:val="00522B4E"/>
    <w:rsid w:val="0053705F"/>
    <w:rsid w:val="00584D64"/>
    <w:rsid w:val="0059185E"/>
    <w:rsid w:val="00592C35"/>
    <w:rsid w:val="005F20D4"/>
    <w:rsid w:val="00604BE9"/>
    <w:rsid w:val="00606F8F"/>
    <w:rsid w:val="0060760D"/>
    <w:rsid w:val="00613919"/>
    <w:rsid w:val="00616749"/>
    <w:rsid w:val="006364C0"/>
    <w:rsid w:val="006448E7"/>
    <w:rsid w:val="006472F6"/>
    <w:rsid w:val="00651291"/>
    <w:rsid w:val="0065174C"/>
    <w:rsid w:val="006631F4"/>
    <w:rsid w:val="00663AAB"/>
    <w:rsid w:val="00686B98"/>
    <w:rsid w:val="00687DAA"/>
    <w:rsid w:val="00692ACF"/>
    <w:rsid w:val="00696142"/>
    <w:rsid w:val="00697521"/>
    <w:rsid w:val="006A234B"/>
    <w:rsid w:val="006B28D0"/>
    <w:rsid w:val="006B4240"/>
    <w:rsid w:val="006C1DE6"/>
    <w:rsid w:val="006D20DA"/>
    <w:rsid w:val="006D70FD"/>
    <w:rsid w:val="006F0914"/>
    <w:rsid w:val="006F0E94"/>
    <w:rsid w:val="006F38A5"/>
    <w:rsid w:val="007025F3"/>
    <w:rsid w:val="00703B4C"/>
    <w:rsid w:val="007041DC"/>
    <w:rsid w:val="00704E7A"/>
    <w:rsid w:val="00721E33"/>
    <w:rsid w:val="00722590"/>
    <w:rsid w:val="0072330A"/>
    <w:rsid w:val="007448CB"/>
    <w:rsid w:val="00752A38"/>
    <w:rsid w:val="0077557E"/>
    <w:rsid w:val="00785776"/>
    <w:rsid w:val="007A11A6"/>
    <w:rsid w:val="007A62F5"/>
    <w:rsid w:val="007D1115"/>
    <w:rsid w:val="007E0423"/>
    <w:rsid w:val="007E32FE"/>
    <w:rsid w:val="007E69CA"/>
    <w:rsid w:val="008306A0"/>
    <w:rsid w:val="0086641B"/>
    <w:rsid w:val="00866454"/>
    <w:rsid w:val="00875949"/>
    <w:rsid w:val="008819D7"/>
    <w:rsid w:val="00886117"/>
    <w:rsid w:val="0089230E"/>
    <w:rsid w:val="00893129"/>
    <w:rsid w:val="008975C1"/>
    <w:rsid w:val="008A3788"/>
    <w:rsid w:val="008B06A6"/>
    <w:rsid w:val="008D36BE"/>
    <w:rsid w:val="008E2D8F"/>
    <w:rsid w:val="008E2E7E"/>
    <w:rsid w:val="00900107"/>
    <w:rsid w:val="009008D9"/>
    <w:rsid w:val="00904B87"/>
    <w:rsid w:val="009069D2"/>
    <w:rsid w:val="00914112"/>
    <w:rsid w:val="00943026"/>
    <w:rsid w:val="009838BF"/>
    <w:rsid w:val="0099083B"/>
    <w:rsid w:val="00993B8B"/>
    <w:rsid w:val="009A7C40"/>
    <w:rsid w:val="009B4DEA"/>
    <w:rsid w:val="009B772E"/>
    <w:rsid w:val="009C180A"/>
    <w:rsid w:val="009D51BE"/>
    <w:rsid w:val="009D6A0D"/>
    <w:rsid w:val="009D7703"/>
    <w:rsid w:val="009E3D9E"/>
    <w:rsid w:val="009E608D"/>
    <w:rsid w:val="00A11043"/>
    <w:rsid w:val="00A15C1D"/>
    <w:rsid w:val="00A20037"/>
    <w:rsid w:val="00A37FD5"/>
    <w:rsid w:val="00A4016B"/>
    <w:rsid w:val="00A51F6F"/>
    <w:rsid w:val="00A5359B"/>
    <w:rsid w:val="00A61244"/>
    <w:rsid w:val="00A627C3"/>
    <w:rsid w:val="00A66D1E"/>
    <w:rsid w:val="00A75598"/>
    <w:rsid w:val="00A75FBC"/>
    <w:rsid w:val="00A76B7B"/>
    <w:rsid w:val="00A77F5A"/>
    <w:rsid w:val="00A80490"/>
    <w:rsid w:val="00A80F58"/>
    <w:rsid w:val="00AA7610"/>
    <w:rsid w:val="00AB7061"/>
    <w:rsid w:val="00AC1614"/>
    <w:rsid w:val="00AC4A30"/>
    <w:rsid w:val="00AD7CA4"/>
    <w:rsid w:val="00AE013B"/>
    <w:rsid w:val="00AE18CD"/>
    <w:rsid w:val="00AE488F"/>
    <w:rsid w:val="00AF02BA"/>
    <w:rsid w:val="00B016B0"/>
    <w:rsid w:val="00B01C56"/>
    <w:rsid w:val="00B034E2"/>
    <w:rsid w:val="00B11095"/>
    <w:rsid w:val="00B166AD"/>
    <w:rsid w:val="00B20BD5"/>
    <w:rsid w:val="00B45D59"/>
    <w:rsid w:val="00B61B44"/>
    <w:rsid w:val="00B63B72"/>
    <w:rsid w:val="00B77C5F"/>
    <w:rsid w:val="00B83E85"/>
    <w:rsid w:val="00B94852"/>
    <w:rsid w:val="00B9775A"/>
    <w:rsid w:val="00BD024F"/>
    <w:rsid w:val="00BD0BA8"/>
    <w:rsid w:val="00BD6210"/>
    <w:rsid w:val="00BD66DE"/>
    <w:rsid w:val="00BF4125"/>
    <w:rsid w:val="00C05ABF"/>
    <w:rsid w:val="00C135CD"/>
    <w:rsid w:val="00C31397"/>
    <w:rsid w:val="00C31DC9"/>
    <w:rsid w:val="00C32EF9"/>
    <w:rsid w:val="00C4329F"/>
    <w:rsid w:val="00C4462A"/>
    <w:rsid w:val="00C44791"/>
    <w:rsid w:val="00C546AC"/>
    <w:rsid w:val="00C65447"/>
    <w:rsid w:val="00C657A9"/>
    <w:rsid w:val="00C731EC"/>
    <w:rsid w:val="00C75340"/>
    <w:rsid w:val="00C7542F"/>
    <w:rsid w:val="00C806B3"/>
    <w:rsid w:val="00C8136B"/>
    <w:rsid w:val="00C815A1"/>
    <w:rsid w:val="00C82295"/>
    <w:rsid w:val="00C836A7"/>
    <w:rsid w:val="00C86D80"/>
    <w:rsid w:val="00C94589"/>
    <w:rsid w:val="00C949E4"/>
    <w:rsid w:val="00CB197C"/>
    <w:rsid w:val="00CB4397"/>
    <w:rsid w:val="00CC0646"/>
    <w:rsid w:val="00CC4E1B"/>
    <w:rsid w:val="00CD7E4B"/>
    <w:rsid w:val="00CE5D7B"/>
    <w:rsid w:val="00CF77B5"/>
    <w:rsid w:val="00D04A39"/>
    <w:rsid w:val="00D04BD7"/>
    <w:rsid w:val="00D11786"/>
    <w:rsid w:val="00D13911"/>
    <w:rsid w:val="00D14898"/>
    <w:rsid w:val="00D270E4"/>
    <w:rsid w:val="00D3087F"/>
    <w:rsid w:val="00D35FD7"/>
    <w:rsid w:val="00D5116E"/>
    <w:rsid w:val="00D5136B"/>
    <w:rsid w:val="00D63394"/>
    <w:rsid w:val="00D80810"/>
    <w:rsid w:val="00D80D6F"/>
    <w:rsid w:val="00D849D7"/>
    <w:rsid w:val="00D93E96"/>
    <w:rsid w:val="00D975F3"/>
    <w:rsid w:val="00DA5BFE"/>
    <w:rsid w:val="00DB4C90"/>
    <w:rsid w:val="00DC0357"/>
    <w:rsid w:val="00DC4097"/>
    <w:rsid w:val="00DC4335"/>
    <w:rsid w:val="00DC55CE"/>
    <w:rsid w:val="00DD3CE1"/>
    <w:rsid w:val="00DE0574"/>
    <w:rsid w:val="00DE103D"/>
    <w:rsid w:val="00DF26E6"/>
    <w:rsid w:val="00DF69B9"/>
    <w:rsid w:val="00DF799A"/>
    <w:rsid w:val="00E14127"/>
    <w:rsid w:val="00E34D01"/>
    <w:rsid w:val="00E44AA9"/>
    <w:rsid w:val="00E5103A"/>
    <w:rsid w:val="00E563B9"/>
    <w:rsid w:val="00E57638"/>
    <w:rsid w:val="00E76F04"/>
    <w:rsid w:val="00E80757"/>
    <w:rsid w:val="00E97B29"/>
    <w:rsid w:val="00EA1E81"/>
    <w:rsid w:val="00EA638A"/>
    <w:rsid w:val="00EA6CE4"/>
    <w:rsid w:val="00EA79AE"/>
    <w:rsid w:val="00EB10B3"/>
    <w:rsid w:val="00EB2959"/>
    <w:rsid w:val="00EB29A9"/>
    <w:rsid w:val="00EC2260"/>
    <w:rsid w:val="00ED2B43"/>
    <w:rsid w:val="00EE65F1"/>
    <w:rsid w:val="00EE7F30"/>
    <w:rsid w:val="00EF2A28"/>
    <w:rsid w:val="00F0281F"/>
    <w:rsid w:val="00F15F5C"/>
    <w:rsid w:val="00F20678"/>
    <w:rsid w:val="00F264FD"/>
    <w:rsid w:val="00F4008A"/>
    <w:rsid w:val="00F52025"/>
    <w:rsid w:val="00F60E91"/>
    <w:rsid w:val="00F71175"/>
    <w:rsid w:val="00F71F67"/>
    <w:rsid w:val="00F7416B"/>
    <w:rsid w:val="00F76815"/>
    <w:rsid w:val="00F7744B"/>
    <w:rsid w:val="00F90B6A"/>
    <w:rsid w:val="00F945CB"/>
    <w:rsid w:val="00FA092B"/>
    <w:rsid w:val="00FA7F21"/>
    <w:rsid w:val="00FB582D"/>
    <w:rsid w:val="00FC469A"/>
    <w:rsid w:val="00FC51DB"/>
    <w:rsid w:val="00FD170D"/>
    <w:rsid w:val="00FD42DB"/>
    <w:rsid w:val="00FE0DCA"/>
    <w:rsid w:val="00FE1469"/>
    <w:rsid w:val="00FE6DAD"/>
    <w:rsid w:val="00FF6B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numPr>
        <w:numId w:val="4"/>
      </w:numPr>
      <w:spacing w:before="60" w:after="60"/>
      <w:jc w:val="both"/>
      <w:outlineLvl w:val="0"/>
    </w:pPr>
    <w:rPr>
      <w:rFonts w:ascii="Arial" w:hAnsi="Arial"/>
      <w:b/>
      <w:bCs/>
      <w:caps/>
      <w:sz w:val="20"/>
      <w:szCs w:val="22"/>
      <w:lang w:eastAsia="en-US"/>
    </w:rPr>
  </w:style>
  <w:style w:type="paragraph" w:styleId="2">
    <w:name w:val="heading 2"/>
    <w:basedOn w:val="a"/>
    <w:next w:val="a"/>
    <w:qFormat/>
    <w:pPr>
      <w:keepNext/>
      <w:numPr>
        <w:ilvl w:val="1"/>
        <w:numId w:val="4"/>
      </w:numPr>
      <w:spacing w:before="60" w:after="60"/>
      <w:jc w:val="both"/>
      <w:outlineLvl w:val="1"/>
    </w:pPr>
    <w:rPr>
      <w:rFonts w:ascii="Arial" w:hAnsi="Arial"/>
      <w:b/>
      <w:bCs/>
      <w:sz w:val="20"/>
      <w:szCs w:val="22"/>
      <w:lang w:eastAsia="en-US"/>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Приложения"/>
    <w:basedOn w:val="2"/>
    <w:autoRedefine/>
    <w:pPr>
      <w:numPr>
        <w:ilvl w:val="0"/>
        <w:numId w:val="0"/>
      </w:numPr>
      <w:pBdr>
        <w:top w:val="single" w:sz="4" w:space="3" w:color="auto"/>
        <w:left w:val="single" w:sz="4" w:space="0" w:color="auto"/>
        <w:bottom w:val="single" w:sz="4" w:space="3" w:color="auto"/>
        <w:right w:val="single" w:sz="4" w:space="0" w:color="auto"/>
      </w:pBdr>
      <w:shd w:val="clear" w:color="auto" w:fill="C0C0C0"/>
      <w:autoSpaceDE w:val="0"/>
      <w:autoSpaceDN w:val="0"/>
      <w:adjustRightInd w:val="0"/>
      <w:jc w:val="center"/>
    </w:pPr>
    <w:rPr>
      <w:rFonts w:cs="Arial"/>
      <w:sz w:val="22"/>
      <w:szCs w:val="24"/>
      <w:lang w:eastAsia="ru-RU"/>
    </w:rPr>
  </w:style>
  <w:style w:type="paragraph" w:customStyle="1" w:styleId="a4">
    <w:name w:val="Приложение"/>
    <w:basedOn w:val="1"/>
    <w:next w:val="a"/>
    <w:pPr>
      <w:pageBreakBefore/>
      <w:numPr>
        <w:numId w:val="1"/>
      </w:numPr>
      <w:pBdr>
        <w:top w:val="single" w:sz="4" w:space="3" w:color="auto"/>
        <w:left w:val="single" w:sz="4" w:space="0" w:color="auto"/>
        <w:bottom w:val="single" w:sz="4" w:space="2" w:color="auto"/>
        <w:right w:val="single" w:sz="4" w:space="0" w:color="auto"/>
      </w:pBdr>
      <w:shd w:val="clear" w:color="auto" w:fill="C0C0C0"/>
      <w:autoSpaceDE w:val="0"/>
      <w:autoSpaceDN w:val="0"/>
      <w:adjustRightInd w:val="0"/>
      <w:spacing w:before="120" w:after="120"/>
      <w:jc w:val="center"/>
    </w:pPr>
    <w:rPr>
      <w:rFonts w:cs="Arial"/>
      <w:snapToGrid w:val="0"/>
      <w:sz w:val="28"/>
      <w:szCs w:val="28"/>
      <w:lang w:eastAsia="ru-RU"/>
    </w:rPr>
  </w:style>
  <w:style w:type="paragraph" w:customStyle="1" w:styleId="DefParagraph">
    <w:name w:val="DefParagraph"/>
    <w:basedOn w:val="a"/>
    <w:pPr>
      <w:numPr>
        <w:numId w:val="10"/>
      </w:numPr>
      <w:spacing w:before="120"/>
      <w:jc w:val="both"/>
    </w:pPr>
    <w:rPr>
      <w:rFonts w:ascii="Tahoma" w:hAnsi="Tahoma" w:cs="Tahoma"/>
      <w:lang w:eastAsia="en-US"/>
    </w:rPr>
  </w:style>
  <w:style w:type="paragraph" w:styleId="a5">
    <w:name w:val="Title"/>
    <w:basedOn w:val="a"/>
    <w:qFormat/>
    <w:pPr>
      <w:spacing w:before="60" w:after="60"/>
      <w:jc w:val="center"/>
    </w:pPr>
    <w:rPr>
      <w:rFonts w:ascii="Arial" w:hAnsi="Arial"/>
      <w:b/>
      <w:bCs/>
      <w:smallCaps/>
      <w:sz w:val="32"/>
      <w:szCs w:val="22"/>
      <w:lang w:eastAsia="en-US"/>
    </w:rPr>
  </w:style>
  <w:style w:type="paragraph" w:styleId="a6">
    <w:name w:val="Subtitle"/>
    <w:basedOn w:val="a"/>
    <w:link w:val="a7"/>
    <w:qFormat/>
    <w:pPr>
      <w:spacing w:before="60" w:after="60"/>
      <w:jc w:val="center"/>
    </w:pPr>
    <w:rPr>
      <w:rFonts w:ascii="Arial" w:hAnsi="Arial"/>
      <w:b/>
      <w:bCs/>
      <w:smallCaps/>
      <w:sz w:val="20"/>
      <w:szCs w:val="22"/>
      <w:lang w:eastAsia="en-US"/>
    </w:rPr>
  </w:style>
  <w:style w:type="character" w:styleId="a8">
    <w:name w:val="Hyperlink"/>
    <w:semiHidden/>
    <w:rPr>
      <w:color w:val="0000FF"/>
      <w:u w:val="single"/>
    </w:rPr>
  </w:style>
  <w:style w:type="paragraph" w:styleId="10">
    <w:name w:val="toc 1"/>
    <w:basedOn w:val="a"/>
    <w:next w:val="a"/>
    <w:autoRedefine/>
    <w:semiHidden/>
    <w:pPr>
      <w:tabs>
        <w:tab w:val="left" w:pos="720"/>
        <w:tab w:val="right" w:leader="dot" w:pos="9911"/>
      </w:tabs>
      <w:spacing w:before="60" w:after="60"/>
      <w:jc w:val="both"/>
    </w:pPr>
    <w:rPr>
      <w:rFonts w:ascii="Arial" w:hAnsi="Arial"/>
      <w:caps/>
      <w:noProof/>
      <w:sz w:val="22"/>
      <w:szCs w:val="20"/>
    </w:rPr>
  </w:style>
  <w:style w:type="paragraph" w:styleId="20">
    <w:name w:val="toc 2"/>
    <w:basedOn w:val="a"/>
    <w:next w:val="a"/>
    <w:autoRedefine/>
    <w:semiHidden/>
    <w:pPr>
      <w:spacing w:before="60" w:after="60"/>
      <w:ind w:left="220"/>
      <w:jc w:val="both"/>
    </w:pPr>
    <w:rPr>
      <w:rFonts w:ascii="Arial" w:hAnsi="Arial"/>
      <w:sz w:val="20"/>
      <w:szCs w:val="22"/>
      <w:lang w:eastAsia="en-US"/>
    </w:rPr>
  </w:style>
  <w:style w:type="paragraph" w:styleId="a9">
    <w:name w:val="Normal Indent"/>
    <w:basedOn w:val="a"/>
    <w:semiHidden/>
    <w:pPr>
      <w:spacing w:before="60" w:after="60"/>
      <w:ind w:left="357"/>
      <w:jc w:val="both"/>
    </w:pPr>
    <w:rPr>
      <w:rFonts w:ascii="Arial" w:hAnsi="Arial"/>
      <w:sz w:val="20"/>
      <w:szCs w:val="22"/>
      <w:lang w:eastAsia="en-US"/>
    </w:rPr>
  </w:style>
  <w:style w:type="paragraph" w:styleId="aa">
    <w:name w:val="header"/>
    <w:basedOn w:val="a"/>
    <w:semiHidden/>
    <w:pPr>
      <w:tabs>
        <w:tab w:val="center" w:pos="4153"/>
        <w:tab w:val="right" w:pos="8306"/>
      </w:tabs>
      <w:spacing w:before="60" w:after="60"/>
      <w:jc w:val="both"/>
    </w:pPr>
    <w:rPr>
      <w:rFonts w:ascii="Arial" w:hAnsi="Arial"/>
      <w:sz w:val="20"/>
      <w:szCs w:val="22"/>
      <w:lang w:eastAsia="en-US"/>
    </w:rPr>
  </w:style>
  <w:style w:type="character" w:styleId="ab">
    <w:name w:val="page number"/>
    <w:basedOn w:val="a0"/>
  </w:style>
  <w:style w:type="paragraph" w:styleId="ac">
    <w:name w:val="footer"/>
    <w:basedOn w:val="a"/>
    <w:semiHidden/>
    <w:pPr>
      <w:tabs>
        <w:tab w:val="center" w:pos="4153"/>
        <w:tab w:val="right" w:pos="8306"/>
      </w:tabs>
      <w:spacing w:before="60" w:after="60"/>
      <w:jc w:val="both"/>
    </w:pPr>
    <w:rPr>
      <w:rFonts w:ascii="Arial" w:hAnsi="Arial"/>
      <w:sz w:val="20"/>
      <w:szCs w:val="22"/>
      <w:lang w:eastAsia="en-US"/>
    </w:rPr>
  </w:style>
  <w:style w:type="character" w:styleId="ad">
    <w:name w:val="FollowedHyperlink"/>
    <w:semiHidden/>
    <w:rPr>
      <w:color w:val="800080"/>
      <w:u w:val="single"/>
    </w:rPr>
  </w:style>
  <w:style w:type="character" w:customStyle="1" w:styleId="a7">
    <w:name w:val="Подзаголовок Знак"/>
    <w:link w:val="a6"/>
    <w:rsid w:val="00703B4C"/>
    <w:rPr>
      <w:rFonts w:ascii="Arial" w:hAnsi="Arial"/>
      <w:b/>
      <w:bCs/>
      <w:smallCaps/>
      <w:szCs w:val="22"/>
      <w:lang w:eastAsia="en-US"/>
    </w:rPr>
  </w:style>
  <w:style w:type="character" w:customStyle="1" w:styleId="apple-converted-space">
    <w:name w:val="apple-converted-space"/>
    <w:basedOn w:val="a0"/>
    <w:rsid w:val="00866454"/>
  </w:style>
  <w:style w:type="paragraph" w:styleId="ae">
    <w:name w:val="Body Text"/>
    <w:basedOn w:val="a"/>
    <w:link w:val="af"/>
    <w:rsid w:val="00CC4E1B"/>
    <w:pPr>
      <w:autoSpaceDE w:val="0"/>
      <w:autoSpaceDN w:val="0"/>
      <w:adjustRightInd w:val="0"/>
      <w:spacing w:before="60" w:after="60"/>
    </w:pPr>
    <w:rPr>
      <w:rFonts w:ascii="Arial" w:hAnsi="Arial"/>
      <w:sz w:val="20"/>
      <w:szCs w:val="20"/>
      <w:lang/>
    </w:rPr>
  </w:style>
  <w:style w:type="character" w:customStyle="1" w:styleId="af">
    <w:name w:val="Основной текст Знак"/>
    <w:link w:val="ae"/>
    <w:rsid w:val="00CC4E1B"/>
    <w:rPr>
      <w:rFonts w:ascii="Arial" w:hAnsi="Arial"/>
    </w:rPr>
  </w:style>
  <w:style w:type="paragraph" w:styleId="af0">
    <w:name w:val="List Paragraph"/>
    <w:basedOn w:val="a"/>
    <w:uiPriority w:val="34"/>
    <w:qFormat/>
    <w:rsid w:val="00EA6CE4"/>
    <w:pPr>
      <w:spacing w:after="200" w:line="276" w:lineRule="auto"/>
      <w:ind w:left="720"/>
      <w:contextualSpacing/>
    </w:pPr>
    <w:rPr>
      <w:rFonts w:ascii="Calibri" w:eastAsia="Calibri" w:hAnsi="Calibri"/>
      <w:sz w:val="22"/>
      <w:szCs w:val="22"/>
      <w:lang w:eastAsia="en-US"/>
    </w:rPr>
  </w:style>
  <w:style w:type="table" w:customStyle="1" w:styleId="TableNormal">
    <w:name w:val="Table Normal"/>
    <w:uiPriority w:val="2"/>
    <w:semiHidden/>
    <w:unhideWhenUsed/>
    <w:qFormat/>
    <w:rsid w:val="00DC035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C0357"/>
    <w:pPr>
      <w:widowControl w:val="0"/>
    </w:pPr>
    <w:rPr>
      <w:rFonts w:ascii="Calibri" w:eastAsia="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65719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ally3k.ru" TargetMode="External"/><Relationship Id="rId14" Type="http://schemas.openxmlformats.org/officeDocument/2006/relationships/hyperlink" Target="http://www.rally3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9CD0F-5799-4C31-AC98-670B4F50C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5514</Words>
  <Characters>31431</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ДОПОЛНИТЕЛЬНЫЙ РЕГЛАМЕНТ</vt:lpstr>
    </vt:vector>
  </TitlesOfParts>
  <Company>SPecialiST RePack</Company>
  <LinksUpToDate>false</LinksUpToDate>
  <CharactersWithSpaces>36872</CharactersWithSpaces>
  <SharedDoc>false</SharedDoc>
  <HLinks>
    <vt:vector size="384" baseType="variant">
      <vt:variant>
        <vt:i4>68551787</vt:i4>
      </vt:variant>
      <vt:variant>
        <vt:i4>372</vt:i4>
      </vt:variant>
      <vt:variant>
        <vt:i4>0</vt:i4>
      </vt:variant>
      <vt:variant>
        <vt:i4>5</vt:i4>
      </vt:variant>
      <vt:variant>
        <vt:lpwstr/>
      </vt:variant>
      <vt:variant>
        <vt:lpwstr>_Допускаемые_участники,_водители,</vt:lpwstr>
      </vt:variant>
      <vt:variant>
        <vt:i4>74186754</vt:i4>
      </vt:variant>
      <vt:variant>
        <vt:i4>369</vt:i4>
      </vt:variant>
      <vt:variant>
        <vt:i4>0</vt:i4>
      </vt:variant>
      <vt:variant>
        <vt:i4>5</vt:i4>
      </vt:variant>
      <vt:variant>
        <vt:lpwstr/>
      </vt:variant>
      <vt:variant>
        <vt:lpwstr>_Процедура_подачи_заявок</vt:lpwstr>
      </vt:variant>
      <vt:variant>
        <vt:i4>7995445</vt:i4>
      </vt:variant>
      <vt:variant>
        <vt:i4>366</vt:i4>
      </vt:variant>
      <vt:variant>
        <vt:i4>0</vt:i4>
      </vt:variant>
      <vt:variant>
        <vt:i4>5</vt:i4>
      </vt:variant>
      <vt:variant>
        <vt:lpwstr>http://www.rally3k.ru/</vt:lpwstr>
      </vt:variant>
      <vt:variant>
        <vt:lpwstr/>
      </vt:variant>
      <vt:variant>
        <vt:i4>70516783</vt:i4>
      </vt:variant>
      <vt:variant>
        <vt:i4>360</vt:i4>
      </vt:variant>
      <vt:variant>
        <vt:i4>0</vt:i4>
      </vt:variant>
      <vt:variant>
        <vt:i4>5</vt:i4>
      </vt:variant>
      <vt:variant>
        <vt:lpwstr/>
      </vt:variant>
      <vt:variant>
        <vt:lpwstr>_ПРИЛОЖЕНИЯ</vt:lpwstr>
      </vt:variant>
      <vt:variant>
        <vt:i4>70516783</vt:i4>
      </vt:variant>
      <vt:variant>
        <vt:i4>357</vt:i4>
      </vt:variant>
      <vt:variant>
        <vt:i4>0</vt:i4>
      </vt:variant>
      <vt:variant>
        <vt:i4>5</vt:i4>
      </vt:variant>
      <vt:variant>
        <vt:lpwstr/>
      </vt:variant>
      <vt:variant>
        <vt:lpwstr>_ПРИЛОЖЕНИЯ</vt:lpwstr>
      </vt:variant>
      <vt:variant>
        <vt:i4>7995445</vt:i4>
      </vt:variant>
      <vt:variant>
        <vt:i4>351</vt:i4>
      </vt:variant>
      <vt:variant>
        <vt:i4>0</vt:i4>
      </vt:variant>
      <vt:variant>
        <vt:i4>5</vt:i4>
      </vt:variant>
      <vt:variant>
        <vt:lpwstr>http://www.rally3k.ru/</vt:lpwstr>
      </vt:variant>
      <vt:variant>
        <vt:lpwstr/>
      </vt:variant>
      <vt:variant>
        <vt:i4>1114170</vt:i4>
      </vt:variant>
      <vt:variant>
        <vt:i4>344</vt:i4>
      </vt:variant>
      <vt:variant>
        <vt:i4>0</vt:i4>
      </vt:variant>
      <vt:variant>
        <vt:i4>5</vt:i4>
      </vt:variant>
      <vt:variant>
        <vt:lpwstr/>
      </vt:variant>
      <vt:variant>
        <vt:lpwstr>_Toc187498528</vt:lpwstr>
      </vt:variant>
      <vt:variant>
        <vt:i4>1114170</vt:i4>
      </vt:variant>
      <vt:variant>
        <vt:i4>338</vt:i4>
      </vt:variant>
      <vt:variant>
        <vt:i4>0</vt:i4>
      </vt:variant>
      <vt:variant>
        <vt:i4>5</vt:i4>
      </vt:variant>
      <vt:variant>
        <vt:lpwstr/>
      </vt:variant>
      <vt:variant>
        <vt:lpwstr>_Toc187498527</vt:lpwstr>
      </vt:variant>
      <vt:variant>
        <vt:i4>1114170</vt:i4>
      </vt:variant>
      <vt:variant>
        <vt:i4>332</vt:i4>
      </vt:variant>
      <vt:variant>
        <vt:i4>0</vt:i4>
      </vt:variant>
      <vt:variant>
        <vt:i4>5</vt:i4>
      </vt:variant>
      <vt:variant>
        <vt:lpwstr/>
      </vt:variant>
      <vt:variant>
        <vt:lpwstr>_Toc187498526</vt:lpwstr>
      </vt:variant>
      <vt:variant>
        <vt:i4>1114170</vt:i4>
      </vt:variant>
      <vt:variant>
        <vt:i4>326</vt:i4>
      </vt:variant>
      <vt:variant>
        <vt:i4>0</vt:i4>
      </vt:variant>
      <vt:variant>
        <vt:i4>5</vt:i4>
      </vt:variant>
      <vt:variant>
        <vt:lpwstr/>
      </vt:variant>
      <vt:variant>
        <vt:lpwstr>_Toc187498525</vt:lpwstr>
      </vt:variant>
      <vt:variant>
        <vt:i4>1114170</vt:i4>
      </vt:variant>
      <vt:variant>
        <vt:i4>320</vt:i4>
      </vt:variant>
      <vt:variant>
        <vt:i4>0</vt:i4>
      </vt:variant>
      <vt:variant>
        <vt:i4>5</vt:i4>
      </vt:variant>
      <vt:variant>
        <vt:lpwstr/>
      </vt:variant>
      <vt:variant>
        <vt:lpwstr>_Toc187498524</vt:lpwstr>
      </vt:variant>
      <vt:variant>
        <vt:i4>1114170</vt:i4>
      </vt:variant>
      <vt:variant>
        <vt:i4>314</vt:i4>
      </vt:variant>
      <vt:variant>
        <vt:i4>0</vt:i4>
      </vt:variant>
      <vt:variant>
        <vt:i4>5</vt:i4>
      </vt:variant>
      <vt:variant>
        <vt:lpwstr/>
      </vt:variant>
      <vt:variant>
        <vt:lpwstr>_Toc187498523</vt:lpwstr>
      </vt:variant>
      <vt:variant>
        <vt:i4>1114170</vt:i4>
      </vt:variant>
      <vt:variant>
        <vt:i4>308</vt:i4>
      </vt:variant>
      <vt:variant>
        <vt:i4>0</vt:i4>
      </vt:variant>
      <vt:variant>
        <vt:i4>5</vt:i4>
      </vt:variant>
      <vt:variant>
        <vt:lpwstr/>
      </vt:variant>
      <vt:variant>
        <vt:lpwstr>_Toc187498522</vt:lpwstr>
      </vt:variant>
      <vt:variant>
        <vt:i4>1114170</vt:i4>
      </vt:variant>
      <vt:variant>
        <vt:i4>302</vt:i4>
      </vt:variant>
      <vt:variant>
        <vt:i4>0</vt:i4>
      </vt:variant>
      <vt:variant>
        <vt:i4>5</vt:i4>
      </vt:variant>
      <vt:variant>
        <vt:lpwstr/>
      </vt:variant>
      <vt:variant>
        <vt:lpwstr>_Toc187498521</vt:lpwstr>
      </vt:variant>
      <vt:variant>
        <vt:i4>1114170</vt:i4>
      </vt:variant>
      <vt:variant>
        <vt:i4>296</vt:i4>
      </vt:variant>
      <vt:variant>
        <vt:i4>0</vt:i4>
      </vt:variant>
      <vt:variant>
        <vt:i4>5</vt:i4>
      </vt:variant>
      <vt:variant>
        <vt:lpwstr/>
      </vt:variant>
      <vt:variant>
        <vt:lpwstr>_Toc187498520</vt:lpwstr>
      </vt:variant>
      <vt:variant>
        <vt:i4>1179706</vt:i4>
      </vt:variant>
      <vt:variant>
        <vt:i4>290</vt:i4>
      </vt:variant>
      <vt:variant>
        <vt:i4>0</vt:i4>
      </vt:variant>
      <vt:variant>
        <vt:i4>5</vt:i4>
      </vt:variant>
      <vt:variant>
        <vt:lpwstr/>
      </vt:variant>
      <vt:variant>
        <vt:lpwstr>_Toc187498519</vt:lpwstr>
      </vt:variant>
      <vt:variant>
        <vt:i4>1179706</vt:i4>
      </vt:variant>
      <vt:variant>
        <vt:i4>284</vt:i4>
      </vt:variant>
      <vt:variant>
        <vt:i4>0</vt:i4>
      </vt:variant>
      <vt:variant>
        <vt:i4>5</vt:i4>
      </vt:variant>
      <vt:variant>
        <vt:lpwstr/>
      </vt:variant>
      <vt:variant>
        <vt:lpwstr>_Toc187498518</vt:lpwstr>
      </vt:variant>
      <vt:variant>
        <vt:i4>1179706</vt:i4>
      </vt:variant>
      <vt:variant>
        <vt:i4>278</vt:i4>
      </vt:variant>
      <vt:variant>
        <vt:i4>0</vt:i4>
      </vt:variant>
      <vt:variant>
        <vt:i4>5</vt:i4>
      </vt:variant>
      <vt:variant>
        <vt:lpwstr/>
      </vt:variant>
      <vt:variant>
        <vt:lpwstr>_Toc187498517</vt:lpwstr>
      </vt:variant>
      <vt:variant>
        <vt:i4>1179706</vt:i4>
      </vt:variant>
      <vt:variant>
        <vt:i4>272</vt:i4>
      </vt:variant>
      <vt:variant>
        <vt:i4>0</vt:i4>
      </vt:variant>
      <vt:variant>
        <vt:i4>5</vt:i4>
      </vt:variant>
      <vt:variant>
        <vt:lpwstr/>
      </vt:variant>
      <vt:variant>
        <vt:lpwstr>_Toc187498516</vt:lpwstr>
      </vt:variant>
      <vt:variant>
        <vt:i4>1179706</vt:i4>
      </vt:variant>
      <vt:variant>
        <vt:i4>266</vt:i4>
      </vt:variant>
      <vt:variant>
        <vt:i4>0</vt:i4>
      </vt:variant>
      <vt:variant>
        <vt:i4>5</vt:i4>
      </vt:variant>
      <vt:variant>
        <vt:lpwstr/>
      </vt:variant>
      <vt:variant>
        <vt:lpwstr>_Toc187498515</vt:lpwstr>
      </vt:variant>
      <vt:variant>
        <vt:i4>1179706</vt:i4>
      </vt:variant>
      <vt:variant>
        <vt:i4>260</vt:i4>
      </vt:variant>
      <vt:variant>
        <vt:i4>0</vt:i4>
      </vt:variant>
      <vt:variant>
        <vt:i4>5</vt:i4>
      </vt:variant>
      <vt:variant>
        <vt:lpwstr/>
      </vt:variant>
      <vt:variant>
        <vt:lpwstr>_Toc187498514</vt:lpwstr>
      </vt:variant>
      <vt:variant>
        <vt:i4>1179706</vt:i4>
      </vt:variant>
      <vt:variant>
        <vt:i4>254</vt:i4>
      </vt:variant>
      <vt:variant>
        <vt:i4>0</vt:i4>
      </vt:variant>
      <vt:variant>
        <vt:i4>5</vt:i4>
      </vt:variant>
      <vt:variant>
        <vt:lpwstr/>
      </vt:variant>
      <vt:variant>
        <vt:lpwstr>_Toc187498513</vt:lpwstr>
      </vt:variant>
      <vt:variant>
        <vt:i4>1179706</vt:i4>
      </vt:variant>
      <vt:variant>
        <vt:i4>248</vt:i4>
      </vt:variant>
      <vt:variant>
        <vt:i4>0</vt:i4>
      </vt:variant>
      <vt:variant>
        <vt:i4>5</vt:i4>
      </vt:variant>
      <vt:variant>
        <vt:lpwstr/>
      </vt:variant>
      <vt:variant>
        <vt:lpwstr>_Toc187498511</vt:lpwstr>
      </vt:variant>
      <vt:variant>
        <vt:i4>1179706</vt:i4>
      </vt:variant>
      <vt:variant>
        <vt:i4>242</vt:i4>
      </vt:variant>
      <vt:variant>
        <vt:i4>0</vt:i4>
      </vt:variant>
      <vt:variant>
        <vt:i4>5</vt:i4>
      </vt:variant>
      <vt:variant>
        <vt:lpwstr/>
      </vt:variant>
      <vt:variant>
        <vt:lpwstr>_Toc187498510</vt:lpwstr>
      </vt:variant>
      <vt:variant>
        <vt:i4>1245242</vt:i4>
      </vt:variant>
      <vt:variant>
        <vt:i4>236</vt:i4>
      </vt:variant>
      <vt:variant>
        <vt:i4>0</vt:i4>
      </vt:variant>
      <vt:variant>
        <vt:i4>5</vt:i4>
      </vt:variant>
      <vt:variant>
        <vt:lpwstr/>
      </vt:variant>
      <vt:variant>
        <vt:lpwstr>_Toc187498509</vt:lpwstr>
      </vt:variant>
      <vt:variant>
        <vt:i4>1245242</vt:i4>
      </vt:variant>
      <vt:variant>
        <vt:i4>230</vt:i4>
      </vt:variant>
      <vt:variant>
        <vt:i4>0</vt:i4>
      </vt:variant>
      <vt:variant>
        <vt:i4>5</vt:i4>
      </vt:variant>
      <vt:variant>
        <vt:lpwstr/>
      </vt:variant>
      <vt:variant>
        <vt:lpwstr>_Toc187498508</vt:lpwstr>
      </vt:variant>
      <vt:variant>
        <vt:i4>1245242</vt:i4>
      </vt:variant>
      <vt:variant>
        <vt:i4>224</vt:i4>
      </vt:variant>
      <vt:variant>
        <vt:i4>0</vt:i4>
      </vt:variant>
      <vt:variant>
        <vt:i4>5</vt:i4>
      </vt:variant>
      <vt:variant>
        <vt:lpwstr/>
      </vt:variant>
      <vt:variant>
        <vt:lpwstr>_Toc187498507</vt:lpwstr>
      </vt:variant>
      <vt:variant>
        <vt:i4>1245242</vt:i4>
      </vt:variant>
      <vt:variant>
        <vt:i4>218</vt:i4>
      </vt:variant>
      <vt:variant>
        <vt:i4>0</vt:i4>
      </vt:variant>
      <vt:variant>
        <vt:i4>5</vt:i4>
      </vt:variant>
      <vt:variant>
        <vt:lpwstr/>
      </vt:variant>
      <vt:variant>
        <vt:lpwstr>_Toc187498506</vt:lpwstr>
      </vt:variant>
      <vt:variant>
        <vt:i4>1245242</vt:i4>
      </vt:variant>
      <vt:variant>
        <vt:i4>212</vt:i4>
      </vt:variant>
      <vt:variant>
        <vt:i4>0</vt:i4>
      </vt:variant>
      <vt:variant>
        <vt:i4>5</vt:i4>
      </vt:variant>
      <vt:variant>
        <vt:lpwstr/>
      </vt:variant>
      <vt:variant>
        <vt:lpwstr>_Toc187498505</vt:lpwstr>
      </vt:variant>
      <vt:variant>
        <vt:i4>1245242</vt:i4>
      </vt:variant>
      <vt:variant>
        <vt:i4>206</vt:i4>
      </vt:variant>
      <vt:variant>
        <vt:i4>0</vt:i4>
      </vt:variant>
      <vt:variant>
        <vt:i4>5</vt:i4>
      </vt:variant>
      <vt:variant>
        <vt:lpwstr/>
      </vt:variant>
      <vt:variant>
        <vt:lpwstr>_Toc187498504</vt:lpwstr>
      </vt:variant>
      <vt:variant>
        <vt:i4>1245242</vt:i4>
      </vt:variant>
      <vt:variant>
        <vt:i4>200</vt:i4>
      </vt:variant>
      <vt:variant>
        <vt:i4>0</vt:i4>
      </vt:variant>
      <vt:variant>
        <vt:i4>5</vt:i4>
      </vt:variant>
      <vt:variant>
        <vt:lpwstr/>
      </vt:variant>
      <vt:variant>
        <vt:lpwstr>_Toc187498503</vt:lpwstr>
      </vt:variant>
      <vt:variant>
        <vt:i4>1245242</vt:i4>
      </vt:variant>
      <vt:variant>
        <vt:i4>194</vt:i4>
      </vt:variant>
      <vt:variant>
        <vt:i4>0</vt:i4>
      </vt:variant>
      <vt:variant>
        <vt:i4>5</vt:i4>
      </vt:variant>
      <vt:variant>
        <vt:lpwstr/>
      </vt:variant>
      <vt:variant>
        <vt:lpwstr>_Toc187498502</vt:lpwstr>
      </vt:variant>
      <vt:variant>
        <vt:i4>1245242</vt:i4>
      </vt:variant>
      <vt:variant>
        <vt:i4>188</vt:i4>
      </vt:variant>
      <vt:variant>
        <vt:i4>0</vt:i4>
      </vt:variant>
      <vt:variant>
        <vt:i4>5</vt:i4>
      </vt:variant>
      <vt:variant>
        <vt:lpwstr/>
      </vt:variant>
      <vt:variant>
        <vt:lpwstr>_Toc187498501</vt:lpwstr>
      </vt:variant>
      <vt:variant>
        <vt:i4>1245242</vt:i4>
      </vt:variant>
      <vt:variant>
        <vt:i4>182</vt:i4>
      </vt:variant>
      <vt:variant>
        <vt:i4>0</vt:i4>
      </vt:variant>
      <vt:variant>
        <vt:i4>5</vt:i4>
      </vt:variant>
      <vt:variant>
        <vt:lpwstr/>
      </vt:variant>
      <vt:variant>
        <vt:lpwstr>_Toc187498500</vt:lpwstr>
      </vt:variant>
      <vt:variant>
        <vt:i4>1703995</vt:i4>
      </vt:variant>
      <vt:variant>
        <vt:i4>176</vt:i4>
      </vt:variant>
      <vt:variant>
        <vt:i4>0</vt:i4>
      </vt:variant>
      <vt:variant>
        <vt:i4>5</vt:i4>
      </vt:variant>
      <vt:variant>
        <vt:lpwstr/>
      </vt:variant>
      <vt:variant>
        <vt:lpwstr>_Toc187498499</vt:lpwstr>
      </vt:variant>
      <vt:variant>
        <vt:i4>1703995</vt:i4>
      </vt:variant>
      <vt:variant>
        <vt:i4>170</vt:i4>
      </vt:variant>
      <vt:variant>
        <vt:i4>0</vt:i4>
      </vt:variant>
      <vt:variant>
        <vt:i4>5</vt:i4>
      </vt:variant>
      <vt:variant>
        <vt:lpwstr/>
      </vt:variant>
      <vt:variant>
        <vt:lpwstr>_Toc187498498</vt:lpwstr>
      </vt:variant>
      <vt:variant>
        <vt:i4>1703995</vt:i4>
      </vt:variant>
      <vt:variant>
        <vt:i4>164</vt:i4>
      </vt:variant>
      <vt:variant>
        <vt:i4>0</vt:i4>
      </vt:variant>
      <vt:variant>
        <vt:i4>5</vt:i4>
      </vt:variant>
      <vt:variant>
        <vt:lpwstr/>
      </vt:variant>
      <vt:variant>
        <vt:lpwstr>_Toc187498497</vt:lpwstr>
      </vt:variant>
      <vt:variant>
        <vt:i4>1703995</vt:i4>
      </vt:variant>
      <vt:variant>
        <vt:i4>158</vt:i4>
      </vt:variant>
      <vt:variant>
        <vt:i4>0</vt:i4>
      </vt:variant>
      <vt:variant>
        <vt:i4>5</vt:i4>
      </vt:variant>
      <vt:variant>
        <vt:lpwstr/>
      </vt:variant>
      <vt:variant>
        <vt:lpwstr>_Toc187498496</vt:lpwstr>
      </vt:variant>
      <vt:variant>
        <vt:i4>1703995</vt:i4>
      </vt:variant>
      <vt:variant>
        <vt:i4>152</vt:i4>
      </vt:variant>
      <vt:variant>
        <vt:i4>0</vt:i4>
      </vt:variant>
      <vt:variant>
        <vt:i4>5</vt:i4>
      </vt:variant>
      <vt:variant>
        <vt:lpwstr/>
      </vt:variant>
      <vt:variant>
        <vt:lpwstr>_Toc187498495</vt:lpwstr>
      </vt:variant>
      <vt:variant>
        <vt:i4>1703995</vt:i4>
      </vt:variant>
      <vt:variant>
        <vt:i4>146</vt:i4>
      </vt:variant>
      <vt:variant>
        <vt:i4>0</vt:i4>
      </vt:variant>
      <vt:variant>
        <vt:i4>5</vt:i4>
      </vt:variant>
      <vt:variant>
        <vt:lpwstr/>
      </vt:variant>
      <vt:variant>
        <vt:lpwstr>_Toc187498494</vt:lpwstr>
      </vt:variant>
      <vt:variant>
        <vt:i4>1703995</vt:i4>
      </vt:variant>
      <vt:variant>
        <vt:i4>140</vt:i4>
      </vt:variant>
      <vt:variant>
        <vt:i4>0</vt:i4>
      </vt:variant>
      <vt:variant>
        <vt:i4>5</vt:i4>
      </vt:variant>
      <vt:variant>
        <vt:lpwstr/>
      </vt:variant>
      <vt:variant>
        <vt:lpwstr>_Toc187498493</vt:lpwstr>
      </vt:variant>
      <vt:variant>
        <vt:i4>1703995</vt:i4>
      </vt:variant>
      <vt:variant>
        <vt:i4>134</vt:i4>
      </vt:variant>
      <vt:variant>
        <vt:i4>0</vt:i4>
      </vt:variant>
      <vt:variant>
        <vt:i4>5</vt:i4>
      </vt:variant>
      <vt:variant>
        <vt:lpwstr/>
      </vt:variant>
      <vt:variant>
        <vt:lpwstr>_Toc187498492</vt:lpwstr>
      </vt:variant>
      <vt:variant>
        <vt:i4>1703995</vt:i4>
      </vt:variant>
      <vt:variant>
        <vt:i4>128</vt:i4>
      </vt:variant>
      <vt:variant>
        <vt:i4>0</vt:i4>
      </vt:variant>
      <vt:variant>
        <vt:i4>5</vt:i4>
      </vt:variant>
      <vt:variant>
        <vt:lpwstr/>
      </vt:variant>
      <vt:variant>
        <vt:lpwstr>_Toc187498491</vt:lpwstr>
      </vt:variant>
      <vt:variant>
        <vt:i4>1703995</vt:i4>
      </vt:variant>
      <vt:variant>
        <vt:i4>122</vt:i4>
      </vt:variant>
      <vt:variant>
        <vt:i4>0</vt:i4>
      </vt:variant>
      <vt:variant>
        <vt:i4>5</vt:i4>
      </vt:variant>
      <vt:variant>
        <vt:lpwstr/>
      </vt:variant>
      <vt:variant>
        <vt:lpwstr>_Toc187498490</vt:lpwstr>
      </vt:variant>
      <vt:variant>
        <vt:i4>1769531</vt:i4>
      </vt:variant>
      <vt:variant>
        <vt:i4>116</vt:i4>
      </vt:variant>
      <vt:variant>
        <vt:i4>0</vt:i4>
      </vt:variant>
      <vt:variant>
        <vt:i4>5</vt:i4>
      </vt:variant>
      <vt:variant>
        <vt:lpwstr/>
      </vt:variant>
      <vt:variant>
        <vt:lpwstr>_Toc187498489</vt:lpwstr>
      </vt:variant>
      <vt:variant>
        <vt:i4>1769531</vt:i4>
      </vt:variant>
      <vt:variant>
        <vt:i4>110</vt:i4>
      </vt:variant>
      <vt:variant>
        <vt:i4>0</vt:i4>
      </vt:variant>
      <vt:variant>
        <vt:i4>5</vt:i4>
      </vt:variant>
      <vt:variant>
        <vt:lpwstr/>
      </vt:variant>
      <vt:variant>
        <vt:lpwstr>_Toc187498488</vt:lpwstr>
      </vt:variant>
      <vt:variant>
        <vt:i4>1769531</vt:i4>
      </vt:variant>
      <vt:variant>
        <vt:i4>104</vt:i4>
      </vt:variant>
      <vt:variant>
        <vt:i4>0</vt:i4>
      </vt:variant>
      <vt:variant>
        <vt:i4>5</vt:i4>
      </vt:variant>
      <vt:variant>
        <vt:lpwstr/>
      </vt:variant>
      <vt:variant>
        <vt:lpwstr>_Toc187498487</vt:lpwstr>
      </vt:variant>
      <vt:variant>
        <vt:i4>1769531</vt:i4>
      </vt:variant>
      <vt:variant>
        <vt:i4>98</vt:i4>
      </vt:variant>
      <vt:variant>
        <vt:i4>0</vt:i4>
      </vt:variant>
      <vt:variant>
        <vt:i4>5</vt:i4>
      </vt:variant>
      <vt:variant>
        <vt:lpwstr/>
      </vt:variant>
      <vt:variant>
        <vt:lpwstr>_Toc187498486</vt:lpwstr>
      </vt:variant>
      <vt:variant>
        <vt:i4>1769531</vt:i4>
      </vt:variant>
      <vt:variant>
        <vt:i4>92</vt:i4>
      </vt:variant>
      <vt:variant>
        <vt:i4>0</vt:i4>
      </vt:variant>
      <vt:variant>
        <vt:i4>5</vt:i4>
      </vt:variant>
      <vt:variant>
        <vt:lpwstr/>
      </vt:variant>
      <vt:variant>
        <vt:lpwstr>_Toc187498485</vt:lpwstr>
      </vt:variant>
      <vt:variant>
        <vt:i4>1769531</vt:i4>
      </vt:variant>
      <vt:variant>
        <vt:i4>86</vt:i4>
      </vt:variant>
      <vt:variant>
        <vt:i4>0</vt:i4>
      </vt:variant>
      <vt:variant>
        <vt:i4>5</vt:i4>
      </vt:variant>
      <vt:variant>
        <vt:lpwstr/>
      </vt:variant>
      <vt:variant>
        <vt:lpwstr>_Toc187498484</vt:lpwstr>
      </vt:variant>
      <vt:variant>
        <vt:i4>1769531</vt:i4>
      </vt:variant>
      <vt:variant>
        <vt:i4>80</vt:i4>
      </vt:variant>
      <vt:variant>
        <vt:i4>0</vt:i4>
      </vt:variant>
      <vt:variant>
        <vt:i4>5</vt:i4>
      </vt:variant>
      <vt:variant>
        <vt:lpwstr/>
      </vt:variant>
      <vt:variant>
        <vt:lpwstr>_Toc187498483</vt:lpwstr>
      </vt:variant>
      <vt:variant>
        <vt:i4>1769531</vt:i4>
      </vt:variant>
      <vt:variant>
        <vt:i4>74</vt:i4>
      </vt:variant>
      <vt:variant>
        <vt:i4>0</vt:i4>
      </vt:variant>
      <vt:variant>
        <vt:i4>5</vt:i4>
      </vt:variant>
      <vt:variant>
        <vt:lpwstr/>
      </vt:variant>
      <vt:variant>
        <vt:lpwstr>_Toc187498482</vt:lpwstr>
      </vt:variant>
      <vt:variant>
        <vt:i4>1769531</vt:i4>
      </vt:variant>
      <vt:variant>
        <vt:i4>68</vt:i4>
      </vt:variant>
      <vt:variant>
        <vt:i4>0</vt:i4>
      </vt:variant>
      <vt:variant>
        <vt:i4>5</vt:i4>
      </vt:variant>
      <vt:variant>
        <vt:lpwstr/>
      </vt:variant>
      <vt:variant>
        <vt:lpwstr>_Toc187498481</vt:lpwstr>
      </vt:variant>
      <vt:variant>
        <vt:i4>1310779</vt:i4>
      </vt:variant>
      <vt:variant>
        <vt:i4>62</vt:i4>
      </vt:variant>
      <vt:variant>
        <vt:i4>0</vt:i4>
      </vt:variant>
      <vt:variant>
        <vt:i4>5</vt:i4>
      </vt:variant>
      <vt:variant>
        <vt:lpwstr/>
      </vt:variant>
      <vt:variant>
        <vt:lpwstr>_Toc187498479</vt:lpwstr>
      </vt:variant>
      <vt:variant>
        <vt:i4>1310779</vt:i4>
      </vt:variant>
      <vt:variant>
        <vt:i4>56</vt:i4>
      </vt:variant>
      <vt:variant>
        <vt:i4>0</vt:i4>
      </vt:variant>
      <vt:variant>
        <vt:i4>5</vt:i4>
      </vt:variant>
      <vt:variant>
        <vt:lpwstr/>
      </vt:variant>
      <vt:variant>
        <vt:lpwstr>_Toc187498478</vt:lpwstr>
      </vt:variant>
      <vt:variant>
        <vt:i4>1310779</vt:i4>
      </vt:variant>
      <vt:variant>
        <vt:i4>50</vt:i4>
      </vt:variant>
      <vt:variant>
        <vt:i4>0</vt:i4>
      </vt:variant>
      <vt:variant>
        <vt:i4>5</vt:i4>
      </vt:variant>
      <vt:variant>
        <vt:lpwstr/>
      </vt:variant>
      <vt:variant>
        <vt:lpwstr>_Toc187498477</vt:lpwstr>
      </vt:variant>
      <vt:variant>
        <vt:i4>1310779</vt:i4>
      </vt:variant>
      <vt:variant>
        <vt:i4>44</vt:i4>
      </vt:variant>
      <vt:variant>
        <vt:i4>0</vt:i4>
      </vt:variant>
      <vt:variant>
        <vt:i4>5</vt:i4>
      </vt:variant>
      <vt:variant>
        <vt:lpwstr/>
      </vt:variant>
      <vt:variant>
        <vt:lpwstr>_Toc187498476</vt:lpwstr>
      </vt:variant>
      <vt:variant>
        <vt:i4>1310779</vt:i4>
      </vt:variant>
      <vt:variant>
        <vt:i4>38</vt:i4>
      </vt:variant>
      <vt:variant>
        <vt:i4>0</vt:i4>
      </vt:variant>
      <vt:variant>
        <vt:i4>5</vt:i4>
      </vt:variant>
      <vt:variant>
        <vt:lpwstr/>
      </vt:variant>
      <vt:variant>
        <vt:lpwstr>_Toc187498475</vt:lpwstr>
      </vt:variant>
      <vt:variant>
        <vt:i4>1310779</vt:i4>
      </vt:variant>
      <vt:variant>
        <vt:i4>32</vt:i4>
      </vt:variant>
      <vt:variant>
        <vt:i4>0</vt:i4>
      </vt:variant>
      <vt:variant>
        <vt:i4>5</vt:i4>
      </vt:variant>
      <vt:variant>
        <vt:lpwstr/>
      </vt:variant>
      <vt:variant>
        <vt:lpwstr>_Toc187498474</vt:lpwstr>
      </vt:variant>
      <vt:variant>
        <vt:i4>1310779</vt:i4>
      </vt:variant>
      <vt:variant>
        <vt:i4>26</vt:i4>
      </vt:variant>
      <vt:variant>
        <vt:i4>0</vt:i4>
      </vt:variant>
      <vt:variant>
        <vt:i4>5</vt:i4>
      </vt:variant>
      <vt:variant>
        <vt:lpwstr/>
      </vt:variant>
      <vt:variant>
        <vt:lpwstr>_Toc187498473</vt:lpwstr>
      </vt:variant>
      <vt:variant>
        <vt:i4>1310779</vt:i4>
      </vt:variant>
      <vt:variant>
        <vt:i4>20</vt:i4>
      </vt:variant>
      <vt:variant>
        <vt:i4>0</vt:i4>
      </vt:variant>
      <vt:variant>
        <vt:i4>5</vt:i4>
      </vt:variant>
      <vt:variant>
        <vt:lpwstr/>
      </vt:variant>
      <vt:variant>
        <vt:lpwstr>_Toc187498472</vt:lpwstr>
      </vt:variant>
      <vt:variant>
        <vt:i4>1310779</vt:i4>
      </vt:variant>
      <vt:variant>
        <vt:i4>14</vt:i4>
      </vt:variant>
      <vt:variant>
        <vt:i4>0</vt:i4>
      </vt:variant>
      <vt:variant>
        <vt:i4>5</vt:i4>
      </vt:variant>
      <vt:variant>
        <vt:lpwstr/>
      </vt:variant>
      <vt:variant>
        <vt:lpwstr>_Toc187498471</vt:lpwstr>
      </vt:variant>
      <vt:variant>
        <vt:i4>1310779</vt:i4>
      </vt:variant>
      <vt:variant>
        <vt:i4>8</vt:i4>
      </vt:variant>
      <vt:variant>
        <vt:i4>0</vt:i4>
      </vt:variant>
      <vt:variant>
        <vt:i4>5</vt:i4>
      </vt:variant>
      <vt:variant>
        <vt:lpwstr/>
      </vt:variant>
      <vt:variant>
        <vt:lpwstr>_Toc187498470</vt:lpwstr>
      </vt:variant>
      <vt:variant>
        <vt:i4>1376315</vt:i4>
      </vt:variant>
      <vt:variant>
        <vt:i4>2</vt:i4>
      </vt:variant>
      <vt:variant>
        <vt:i4>0</vt:i4>
      </vt:variant>
      <vt:variant>
        <vt:i4>5</vt:i4>
      </vt:variant>
      <vt:variant>
        <vt:lpwstr/>
      </vt:variant>
      <vt:variant>
        <vt:lpwstr>_Toc187498469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ДОПОЛНИТЕЛЬНЫЙ РЕГЛАМЕНТ</dc:title>
  <dc:creator>Довольный пользователь Microsoft Office</dc:creator>
  <cp:lastModifiedBy>Игорь Овсянников</cp:lastModifiedBy>
  <cp:revision>2</cp:revision>
  <cp:lastPrinted>2016-07-27T08:32:00Z</cp:lastPrinted>
  <dcterms:created xsi:type="dcterms:W3CDTF">2017-09-21T15:16:00Z</dcterms:created>
  <dcterms:modified xsi:type="dcterms:W3CDTF">2017-09-21T15:16:00Z</dcterms:modified>
</cp:coreProperties>
</file>